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D4BF38" w14:textId="178BE92A" w:rsidR="0040121E" w:rsidRPr="001F0347" w:rsidRDefault="0040121E" w:rsidP="0040121E">
      <w:pPr>
        <w:rPr>
          <w:rFonts w:ascii="Garamond" w:hAnsi="Garamond" w:cstheme="minorHAnsi"/>
          <w:b/>
          <w:bCs/>
          <w:sz w:val="28"/>
          <w:szCs w:val="28"/>
        </w:rPr>
      </w:pPr>
    </w:p>
    <w:p w14:paraId="5DB8BC9B" w14:textId="77777777" w:rsidR="0040121E" w:rsidRPr="005750F9" w:rsidRDefault="0040121E" w:rsidP="0040121E">
      <w:pPr>
        <w:pBdr>
          <w:top w:val="double" w:sz="6" w:space="1" w:color="A5A5A5" w:themeColor="accent3"/>
          <w:left w:val="double" w:sz="6" w:space="4" w:color="A5A5A5" w:themeColor="accent3"/>
          <w:bottom w:val="double" w:sz="6" w:space="5" w:color="A5A5A5" w:themeColor="accent3"/>
          <w:right w:val="double" w:sz="6" w:space="0" w:color="A5A5A5" w:themeColor="accent3"/>
        </w:pBdr>
        <w:rPr>
          <w:rFonts w:ascii="Garamond" w:hAnsi="Garamond" w:cstheme="minorHAnsi"/>
          <w:b/>
          <w:bCs/>
          <w:caps/>
        </w:rPr>
      </w:pPr>
      <w:r w:rsidRPr="005750F9">
        <w:rPr>
          <w:rFonts w:ascii="Garamond" w:hAnsi="Garamond"/>
          <w:noProof/>
        </w:rPr>
        <w:drawing>
          <wp:inline distT="0" distB="0" distL="0" distR="0" wp14:anchorId="3B607890" wp14:editId="7EFDEE3F">
            <wp:extent cx="1604250" cy="828000"/>
            <wp:effectExtent l="0" t="0" r="0" b="0"/>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pic:nvPicPr>
                  <pic:blipFill rotWithShape="1">
                    <a:blip r:embed="rId7"/>
                    <a:srcRect l="13757" t="19284" r="12434" b="12992"/>
                    <a:stretch/>
                  </pic:blipFill>
                  <pic:spPr bwMode="auto">
                    <a:xfrm>
                      <a:off x="0" y="0"/>
                      <a:ext cx="1604250" cy="828000"/>
                    </a:xfrm>
                    <a:prstGeom prst="rect">
                      <a:avLst/>
                    </a:prstGeom>
                    <a:ln>
                      <a:noFill/>
                    </a:ln>
                    <a:extLst>
                      <a:ext uri="{53640926-AAD7-44D8-BBD7-CCE9431645EC}">
                        <a14:shadowObscured xmlns:a14="http://schemas.microsoft.com/office/drawing/2010/main"/>
                      </a:ext>
                    </a:extLst>
                  </pic:spPr>
                </pic:pic>
              </a:graphicData>
            </a:graphic>
          </wp:inline>
        </w:drawing>
      </w:r>
      <w:r w:rsidRPr="005750F9">
        <w:rPr>
          <w:rFonts w:ascii="Garamond" w:hAnsi="Garamond" w:cstheme="minorHAnsi"/>
          <w:b/>
          <w:bCs/>
          <w:caps/>
        </w:rPr>
        <w:t xml:space="preserve"> </w:t>
      </w:r>
    </w:p>
    <w:p w14:paraId="13286A6A" w14:textId="77777777" w:rsidR="0040121E" w:rsidRPr="005750F9" w:rsidRDefault="0040121E" w:rsidP="0040121E">
      <w:pPr>
        <w:pBdr>
          <w:top w:val="double" w:sz="6" w:space="1" w:color="A5A5A5" w:themeColor="accent3"/>
          <w:left w:val="double" w:sz="6" w:space="4" w:color="A5A5A5" w:themeColor="accent3"/>
          <w:bottom w:val="double" w:sz="6" w:space="5" w:color="A5A5A5" w:themeColor="accent3"/>
          <w:right w:val="double" w:sz="6" w:space="0" w:color="A5A5A5" w:themeColor="accent3"/>
        </w:pBdr>
        <w:jc w:val="center"/>
        <w:rPr>
          <w:rFonts w:ascii="Garamond" w:hAnsi="Garamond" w:cstheme="minorHAnsi"/>
          <w:b/>
          <w:bCs/>
          <w:caps/>
          <w:sz w:val="36"/>
          <w:szCs w:val="36"/>
        </w:rPr>
      </w:pPr>
      <w:r w:rsidRPr="005750F9">
        <w:rPr>
          <w:rFonts w:ascii="Garamond" w:hAnsi="Garamond" w:cstheme="minorHAnsi"/>
          <w:b/>
          <w:bCs/>
          <w:caps/>
          <w:sz w:val="36"/>
          <w:szCs w:val="36"/>
        </w:rPr>
        <w:t>Master 1 et 2</w:t>
      </w:r>
    </w:p>
    <w:p w14:paraId="108731C3" w14:textId="77777777" w:rsidR="0040121E" w:rsidRPr="005750F9" w:rsidRDefault="0040121E" w:rsidP="0040121E">
      <w:pPr>
        <w:pBdr>
          <w:top w:val="double" w:sz="6" w:space="1" w:color="A5A5A5" w:themeColor="accent3"/>
          <w:left w:val="double" w:sz="6" w:space="4" w:color="A5A5A5" w:themeColor="accent3"/>
          <w:bottom w:val="double" w:sz="6" w:space="5" w:color="A5A5A5" w:themeColor="accent3"/>
          <w:right w:val="double" w:sz="6" w:space="0" w:color="A5A5A5" w:themeColor="accent3"/>
        </w:pBdr>
        <w:jc w:val="center"/>
        <w:rPr>
          <w:rFonts w:ascii="Garamond" w:hAnsi="Garamond" w:cstheme="minorHAnsi"/>
          <w:b/>
          <w:bCs/>
          <w:caps/>
          <w:sz w:val="36"/>
          <w:szCs w:val="36"/>
        </w:rPr>
      </w:pPr>
    </w:p>
    <w:p w14:paraId="2D8CC3BB" w14:textId="02ACF50B" w:rsidR="0040121E" w:rsidRPr="005750F9" w:rsidRDefault="0040121E" w:rsidP="0040121E">
      <w:pPr>
        <w:pBdr>
          <w:top w:val="double" w:sz="6" w:space="1" w:color="A5A5A5" w:themeColor="accent3"/>
          <w:left w:val="double" w:sz="6" w:space="4" w:color="A5A5A5" w:themeColor="accent3"/>
          <w:bottom w:val="double" w:sz="6" w:space="5" w:color="A5A5A5" w:themeColor="accent3"/>
          <w:right w:val="double" w:sz="6" w:space="0" w:color="A5A5A5" w:themeColor="accent3"/>
        </w:pBdr>
        <w:jc w:val="center"/>
        <w:rPr>
          <w:rFonts w:ascii="Garamond" w:hAnsi="Garamond" w:cstheme="minorHAnsi"/>
          <w:b/>
          <w:bCs/>
          <w:caps/>
          <w:sz w:val="36"/>
          <w:szCs w:val="36"/>
        </w:rPr>
      </w:pPr>
      <w:r w:rsidRPr="005750F9">
        <w:rPr>
          <w:rFonts w:ascii="Garamond" w:hAnsi="Garamond" w:cstheme="minorHAnsi"/>
          <w:b/>
          <w:bCs/>
          <w:caps/>
          <w:sz w:val="36"/>
          <w:szCs w:val="36"/>
        </w:rPr>
        <w:t>EUROPEAN and international STUDIES/Etudes Européennes  et internationales</w:t>
      </w:r>
    </w:p>
    <w:p w14:paraId="4041560D" w14:textId="77777777" w:rsidR="00B41988" w:rsidRPr="005750F9" w:rsidRDefault="00B41988" w:rsidP="0040121E">
      <w:pPr>
        <w:pBdr>
          <w:top w:val="double" w:sz="6" w:space="1" w:color="A5A5A5" w:themeColor="accent3"/>
          <w:left w:val="double" w:sz="6" w:space="4" w:color="A5A5A5" w:themeColor="accent3"/>
          <w:bottom w:val="double" w:sz="6" w:space="5" w:color="A5A5A5" w:themeColor="accent3"/>
          <w:right w:val="double" w:sz="6" w:space="0" w:color="A5A5A5" w:themeColor="accent3"/>
        </w:pBdr>
        <w:jc w:val="center"/>
        <w:rPr>
          <w:rFonts w:ascii="Garamond" w:hAnsi="Garamond" w:cstheme="minorHAnsi"/>
          <w:b/>
          <w:bCs/>
          <w:caps/>
          <w:sz w:val="36"/>
          <w:szCs w:val="36"/>
        </w:rPr>
      </w:pPr>
    </w:p>
    <w:p w14:paraId="0C3DB820" w14:textId="77777777" w:rsidR="0040121E" w:rsidRPr="005750F9" w:rsidRDefault="0040121E" w:rsidP="0040121E">
      <w:pPr>
        <w:pBdr>
          <w:top w:val="double" w:sz="6" w:space="1" w:color="A5A5A5" w:themeColor="accent3"/>
          <w:left w:val="double" w:sz="6" w:space="4" w:color="A5A5A5" w:themeColor="accent3"/>
          <w:bottom w:val="double" w:sz="6" w:space="5" w:color="A5A5A5" w:themeColor="accent3"/>
          <w:right w:val="double" w:sz="6" w:space="0" w:color="A5A5A5" w:themeColor="accent3"/>
        </w:pBdr>
        <w:rPr>
          <w:rFonts w:ascii="Garamond" w:hAnsi="Garamond" w:cstheme="minorHAnsi"/>
          <w:b/>
          <w:bCs/>
          <w:caps/>
        </w:rPr>
      </w:pPr>
    </w:p>
    <w:p w14:paraId="36CD5946" w14:textId="6F74E0FD" w:rsidR="0040121E" w:rsidRPr="005750F9" w:rsidRDefault="0040121E" w:rsidP="0040121E">
      <w:pPr>
        <w:pBdr>
          <w:top w:val="double" w:sz="6" w:space="1" w:color="A5A5A5" w:themeColor="accent3"/>
          <w:left w:val="double" w:sz="6" w:space="4" w:color="A5A5A5" w:themeColor="accent3"/>
          <w:bottom w:val="double" w:sz="6" w:space="5" w:color="A5A5A5" w:themeColor="accent3"/>
          <w:right w:val="double" w:sz="6" w:space="0" w:color="A5A5A5" w:themeColor="accent3"/>
        </w:pBdr>
        <w:rPr>
          <w:rFonts w:ascii="Garamond" w:hAnsi="Garamond" w:cstheme="minorHAnsi"/>
          <w:sz w:val="32"/>
          <w:szCs w:val="32"/>
          <w:lang w:val="it-IT"/>
        </w:rPr>
      </w:pPr>
      <w:r w:rsidRPr="005750F9">
        <w:rPr>
          <w:rFonts w:ascii="Garamond" w:hAnsi="Garamond" w:cstheme="minorHAnsi"/>
          <w:caps/>
          <w:sz w:val="32"/>
          <w:szCs w:val="32"/>
          <w:u w:val="single"/>
          <w:lang w:val="it-IT"/>
        </w:rPr>
        <w:t>Resp. PEDAGOGIQUE</w:t>
      </w:r>
      <w:r w:rsidRPr="005750F9">
        <w:rPr>
          <w:rFonts w:ascii="Garamond" w:hAnsi="Garamond" w:cstheme="minorHAnsi"/>
          <w:caps/>
          <w:sz w:val="32"/>
          <w:szCs w:val="32"/>
          <w:lang w:val="it-IT"/>
        </w:rPr>
        <w:t xml:space="preserve"> : Monica Martinat </w:t>
      </w:r>
      <w:r w:rsidRPr="005750F9">
        <w:rPr>
          <w:rFonts w:ascii="Garamond" w:hAnsi="Garamond" w:cstheme="minorHAnsi"/>
          <w:caps/>
          <w:sz w:val="28"/>
          <w:szCs w:val="28"/>
          <w:lang w:val="it-IT"/>
        </w:rPr>
        <w:t>(</w:t>
      </w:r>
      <w:hyperlink r:id="rId8" w:history="1">
        <w:r w:rsidR="00B41988" w:rsidRPr="005750F9">
          <w:rPr>
            <w:rStyle w:val="Lienhypertexte"/>
            <w:rFonts w:ascii="Garamond" w:hAnsi="Garamond"/>
            <w:color w:val="auto"/>
            <w:sz w:val="28"/>
            <w:szCs w:val="28"/>
          </w:rPr>
          <w:t>monica.martinat@univ-lyon2.fr</w:t>
        </w:r>
      </w:hyperlink>
      <w:r w:rsidR="00B41988" w:rsidRPr="005750F9">
        <w:rPr>
          <w:rFonts w:ascii="Garamond" w:hAnsi="Garamond"/>
          <w:sz w:val="28"/>
          <w:szCs w:val="28"/>
        </w:rPr>
        <w:t xml:space="preserve">) </w:t>
      </w:r>
    </w:p>
    <w:p w14:paraId="32B91D7C" w14:textId="77777777" w:rsidR="00B41988" w:rsidRPr="005750F9" w:rsidRDefault="00B41988" w:rsidP="0040121E">
      <w:pPr>
        <w:pBdr>
          <w:top w:val="double" w:sz="6" w:space="1" w:color="A5A5A5" w:themeColor="accent3"/>
          <w:left w:val="double" w:sz="6" w:space="4" w:color="A5A5A5" w:themeColor="accent3"/>
          <w:bottom w:val="double" w:sz="6" w:space="5" w:color="A5A5A5" w:themeColor="accent3"/>
          <w:right w:val="double" w:sz="6" w:space="0" w:color="A5A5A5" w:themeColor="accent3"/>
        </w:pBdr>
        <w:rPr>
          <w:rFonts w:ascii="Garamond" w:hAnsi="Garamond" w:cstheme="minorHAnsi"/>
          <w:caps/>
          <w:sz w:val="32"/>
          <w:szCs w:val="32"/>
          <w:lang w:val="it-IT"/>
        </w:rPr>
      </w:pPr>
    </w:p>
    <w:p w14:paraId="7EE6AE5D" w14:textId="2BBCCF02" w:rsidR="0040121E" w:rsidRPr="005750F9" w:rsidRDefault="0040121E" w:rsidP="0040121E">
      <w:pPr>
        <w:pBdr>
          <w:top w:val="double" w:sz="6" w:space="1" w:color="A5A5A5" w:themeColor="accent3"/>
          <w:left w:val="double" w:sz="6" w:space="4" w:color="A5A5A5" w:themeColor="accent3"/>
          <w:bottom w:val="double" w:sz="6" w:space="5" w:color="A5A5A5" w:themeColor="accent3"/>
          <w:right w:val="double" w:sz="6" w:space="0" w:color="A5A5A5" w:themeColor="accent3"/>
        </w:pBdr>
        <w:rPr>
          <w:rFonts w:ascii="Garamond" w:hAnsi="Garamond" w:cstheme="minorHAnsi"/>
          <w:caps/>
          <w:sz w:val="28"/>
          <w:szCs w:val="28"/>
          <w:lang w:val="it-IT"/>
        </w:rPr>
      </w:pPr>
      <w:r w:rsidRPr="005750F9">
        <w:rPr>
          <w:rFonts w:ascii="Garamond" w:hAnsi="Garamond" w:cstheme="minorHAnsi"/>
          <w:caps/>
          <w:sz w:val="32"/>
          <w:szCs w:val="32"/>
          <w:u w:val="single"/>
          <w:lang w:val="it-IT"/>
        </w:rPr>
        <w:t>contact administratif</w:t>
      </w:r>
      <w:r w:rsidRPr="005750F9">
        <w:rPr>
          <w:rFonts w:ascii="Garamond" w:hAnsi="Garamond" w:cstheme="minorHAnsi"/>
          <w:caps/>
          <w:sz w:val="32"/>
          <w:szCs w:val="32"/>
          <w:lang w:val="it-IT"/>
        </w:rPr>
        <w:t xml:space="preserve"> : </w:t>
      </w:r>
      <w:r w:rsidR="002B3BAB">
        <w:rPr>
          <w:rFonts w:ascii="Garamond" w:hAnsi="Garamond" w:cstheme="minorHAnsi"/>
          <w:sz w:val="32"/>
          <w:szCs w:val="32"/>
          <w:lang w:val="it-IT"/>
        </w:rPr>
        <w:t>CATHERINE DAVASSOU</w:t>
      </w:r>
      <w:r w:rsidRPr="005750F9">
        <w:rPr>
          <w:rFonts w:ascii="Garamond" w:hAnsi="Garamond" w:cstheme="minorHAnsi"/>
          <w:sz w:val="32"/>
          <w:szCs w:val="32"/>
          <w:lang w:val="it-IT"/>
        </w:rPr>
        <w:t xml:space="preserve"> </w:t>
      </w:r>
      <w:r w:rsidRPr="005750F9">
        <w:rPr>
          <w:rFonts w:ascii="Garamond" w:hAnsi="Garamond" w:cstheme="minorHAnsi"/>
          <w:caps/>
          <w:sz w:val="28"/>
          <w:szCs w:val="28"/>
          <w:lang w:val="it-IT"/>
        </w:rPr>
        <w:t>(</w:t>
      </w:r>
      <w:r w:rsidR="002B3BAB">
        <w:rPr>
          <w:rFonts w:ascii="Garamond" w:hAnsi="Garamond"/>
          <w:sz w:val="28"/>
          <w:szCs w:val="28"/>
          <w:lang w:val="en-US"/>
        </w:rPr>
        <w:t>catherine.davassou@univ-lyon2.fr</w:t>
      </w:r>
      <w:r w:rsidRPr="002B3BAB">
        <w:rPr>
          <w:rFonts w:ascii="Garamond" w:hAnsi="Garamond"/>
          <w:sz w:val="28"/>
          <w:szCs w:val="28"/>
          <w:lang w:val="en-US"/>
        </w:rPr>
        <w:t xml:space="preserve">) </w:t>
      </w:r>
    </w:p>
    <w:p w14:paraId="72BC211D" w14:textId="77777777" w:rsidR="0040121E" w:rsidRPr="005750F9" w:rsidRDefault="0040121E" w:rsidP="0040121E">
      <w:pPr>
        <w:pBdr>
          <w:top w:val="double" w:sz="6" w:space="1" w:color="A5A5A5" w:themeColor="accent3"/>
          <w:left w:val="double" w:sz="6" w:space="4" w:color="A5A5A5" w:themeColor="accent3"/>
          <w:bottom w:val="double" w:sz="6" w:space="5" w:color="A5A5A5" w:themeColor="accent3"/>
          <w:right w:val="double" w:sz="6" w:space="0" w:color="A5A5A5" w:themeColor="accent3"/>
        </w:pBdr>
        <w:jc w:val="center"/>
        <w:rPr>
          <w:rFonts w:ascii="Garamond" w:hAnsi="Garamond" w:cstheme="minorHAnsi"/>
          <w:caps/>
          <w:sz w:val="18"/>
          <w:szCs w:val="18"/>
          <w:lang w:val="it-IT"/>
        </w:rPr>
      </w:pPr>
    </w:p>
    <w:p w14:paraId="3AAF3FB0" w14:textId="77777777" w:rsidR="009D74B0" w:rsidRPr="005750F9" w:rsidRDefault="009D74B0" w:rsidP="0040121E">
      <w:pPr>
        <w:pBdr>
          <w:top w:val="double" w:sz="6" w:space="1" w:color="A5A5A5" w:themeColor="accent3"/>
          <w:left w:val="double" w:sz="6" w:space="4" w:color="A5A5A5" w:themeColor="accent3"/>
          <w:bottom w:val="double" w:sz="6" w:space="5" w:color="A5A5A5" w:themeColor="accent3"/>
          <w:right w:val="double" w:sz="6" w:space="0" w:color="A5A5A5" w:themeColor="accent3"/>
        </w:pBdr>
        <w:jc w:val="center"/>
        <w:rPr>
          <w:rFonts w:ascii="Garamond" w:hAnsi="Garamond" w:cstheme="minorHAnsi"/>
          <w:b/>
          <w:bCs/>
          <w:caps/>
          <w:lang w:val="it-IT"/>
        </w:rPr>
      </w:pPr>
    </w:p>
    <w:p w14:paraId="433DF804" w14:textId="77777777" w:rsidR="0040121E" w:rsidRPr="005750F9" w:rsidRDefault="0040121E" w:rsidP="0040121E">
      <w:pPr>
        <w:rPr>
          <w:rFonts w:ascii="Garamond" w:hAnsi="Garamond" w:cs="Calibri"/>
          <w:b/>
          <w:bCs/>
          <w:lang w:val="it-IT"/>
        </w:rPr>
      </w:pPr>
    </w:p>
    <w:p w14:paraId="4154EBF5" w14:textId="77777777" w:rsidR="009D74B0" w:rsidRPr="002B3BAB" w:rsidRDefault="009D74B0" w:rsidP="009D74B0">
      <w:pPr>
        <w:jc w:val="center"/>
        <w:rPr>
          <w:rFonts w:ascii="Garamond" w:hAnsi="Garamond" w:cstheme="minorHAnsi"/>
          <w:b/>
          <w:bCs/>
          <w:sz w:val="28"/>
          <w:szCs w:val="28"/>
          <w:lang w:val="en-US"/>
        </w:rPr>
      </w:pPr>
    </w:p>
    <w:p w14:paraId="27C5D9A5" w14:textId="77777777" w:rsidR="009D74B0" w:rsidRPr="002B3BAB" w:rsidRDefault="009D74B0" w:rsidP="009D74B0">
      <w:pPr>
        <w:jc w:val="center"/>
        <w:rPr>
          <w:rFonts w:ascii="Garamond" w:hAnsi="Garamond" w:cstheme="minorHAnsi"/>
          <w:b/>
          <w:bCs/>
          <w:sz w:val="28"/>
          <w:szCs w:val="28"/>
          <w:lang w:val="en-US"/>
        </w:rPr>
      </w:pPr>
    </w:p>
    <w:p w14:paraId="3C58278A" w14:textId="77777777" w:rsidR="009D74B0" w:rsidRPr="002B3BAB" w:rsidRDefault="009D74B0" w:rsidP="009D74B0">
      <w:pPr>
        <w:jc w:val="center"/>
        <w:rPr>
          <w:rFonts w:ascii="Garamond" w:hAnsi="Garamond" w:cstheme="minorHAnsi"/>
          <w:b/>
          <w:bCs/>
          <w:sz w:val="28"/>
          <w:szCs w:val="28"/>
          <w:lang w:val="en-US"/>
        </w:rPr>
      </w:pPr>
    </w:p>
    <w:p w14:paraId="7D2CE5FE" w14:textId="77777777" w:rsidR="009D74B0" w:rsidRPr="002B3BAB" w:rsidRDefault="009D74B0" w:rsidP="009D74B0">
      <w:pPr>
        <w:jc w:val="center"/>
        <w:rPr>
          <w:rFonts w:ascii="Garamond" w:hAnsi="Garamond" w:cstheme="minorHAnsi"/>
          <w:b/>
          <w:bCs/>
          <w:sz w:val="28"/>
          <w:szCs w:val="28"/>
          <w:lang w:val="en-US"/>
        </w:rPr>
      </w:pPr>
    </w:p>
    <w:p w14:paraId="4890B910" w14:textId="565499FC" w:rsidR="009D74B0" w:rsidRDefault="009D74B0" w:rsidP="009D74B0">
      <w:pPr>
        <w:jc w:val="center"/>
        <w:rPr>
          <w:rFonts w:ascii="Garamond" w:hAnsi="Garamond" w:cstheme="minorHAnsi"/>
          <w:b/>
          <w:bCs/>
          <w:sz w:val="28"/>
          <w:szCs w:val="28"/>
          <w:lang w:val="en-US"/>
        </w:rPr>
      </w:pPr>
      <w:r>
        <w:rPr>
          <w:rFonts w:ascii="Trebuchet MS" w:hAnsi="Trebuchet MS" w:cs="Calibri"/>
          <w:noProof/>
          <w:sz w:val="28"/>
          <w:szCs w:val="28"/>
        </w:rPr>
        <w:drawing>
          <wp:inline distT="0" distB="0" distL="0" distR="0" wp14:anchorId="338A3F4C" wp14:editId="59AB0C37">
            <wp:extent cx="4015416" cy="3005365"/>
            <wp:effectExtent l="0" t="0" r="0" b="5080"/>
            <wp:docPr id="5" name="Image 5" descr="Une image contenant car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carte&#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4023159" cy="3011160"/>
                    </a:xfrm>
                    <a:prstGeom prst="rect">
                      <a:avLst/>
                    </a:prstGeom>
                  </pic:spPr>
                </pic:pic>
              </a:graphicData>
            </a:graphic>
          </wp:inline>
        </w:drawing>
      </w:r>
      <w:r w:rsidR="00B41988" w:rsidRPr="005750F9">
        <w:rPr>
          <w:rFonts w:ascii="Garamond" w:hAnsi="Garamond" w:cstheme="minorHAnsi"/>
          <w:b/>
          <w:bCs/>
          <w:sz w:val="28"/>
          <w:szCs w:val="28"/>
          <w:lang w:val="en-US"/>
        </w:rPr>
        <w:br w:type="page"/>
      </w:r>
    </w:p>
    <w:p w14:paraId="57A70544" w14:textId="4D9F3AAD" w:rsidR="00C76FEC" w:rsidRDefault="00DD1D60">
      <w:pPr>
        <w:pStyle w:val="TM2"/>
        <w:tabs>
          <w:tab w:val="right" w:leader="dot" w:pos="9062"/>
        </w:tabs>
        <w:rPr>
          <w:rFonts w:eastAsiaTheme="minorEastAsia" w:cstheme="minorBidi"/>
          <w:smallCaps w:val="0"/>
          <w:noProof/>
          <w:sz w:val="24"/>
          <w:szCs w:val="24"/>
        </w:rPr>
      </w:pPr>
      <w:r>
        <w:rPr>
          <w:rFonts w:ascii="Garamond" w:hAnsi="Garamond"/>
          <w:b/>
          <w:bCs/>
          <w:sz w:val="28"/>
          <w:szCs w:val="28"/>
          <w:lang w:val="en-US"/>
        </w:rPr>
        <w:lastRenderedPageBreak/>
        <w:fldChar w:fldCharType="begin"/>
      </w:r>
      <w:r>
        <w:rPr>
          <w:rFonts w:ascii="Garamond" w:hAnsi="Garamond"/>
          <w:b/>
          <w:bCs/>
          <w:sz w:val="28"/>
          <w:szCs w:val="28"/>
          <w:lang w:val="en-US"/>
        </w:rPr>
        <w:instrText xml:space="preserve"> TOC \o "1-5" \h \z \u </w:instrText>
      </w:r>
      <w:r>
        <w:rPr>
          <w:rFonts w:ascii="Garamond" w:hAnsi="Garamond"/>
          <w:b/>
          <w:bCs/>
          <w:sz w:val="28"/>
          <w:szCs w:val="28"/>
          <w:lang w:val="en-US"/>
        </w:rPr>
        <w:fldChar w:fldCharType="separate"/>
      </w:r>
      <w:hyperlink w:anchor="_Toc138050990" w:history="1">
        <w:r w:rsidR="00C76FEC" w:rsidRPr="00DE3E46">
          <w:rPr>
            <w:rStyle w:val="Lienhypertexte"/>
            <w:rFonts w:ascii="Garamond" w:hAnsi="Garamond"/>
            <w:b/>
            <w:bCs/>
            <w:noProof/>
            <w:lang w:val="en-US"/>
          </w:rPr>
          <w:t>Presentation (English)</w:t>
        </w:r>
        <w:r w:rsidR="00C76FEC">
          <w:rPr>
            <w:noProof/>
            <w:webHidden/>
          </w:rPr>
          <w:tab/>
        </w:r>
        <w:r w:rsidR="00C76FEC">
          <w:rPr>
            <w:noProof/>
            <w:webHidden/>
          </w:rPr>
          <w:fldChar w:fldCharType="begin"/>
        </w:r>
        <w:r w:rsidR="00C76FEC">
          <w:rPr>
            <w:noProof/>
            <w:webHidden/>
          </w:rPr>
          <w:instrText xml:space="preserve"> PAGEREF _Toc138050990 \h </w:instrText>
        </w:r>
        <w:r w:rsidR="00C76FEC">
          <w:rPr>
            <w:noProof/>
            <w:webHidden/>
          </w:rPr>
        </w:r>
        <w:r w:rsidR="00C76FEC">
          <w:rPr>
            <w:noProof/>
            <w:webHidden/>
          </w:rPr>
          <w:fldChar w:fldCharType="separate"/>
        </w:r>
        <w:r w:rsidR="00C76FEC">
          <w:rPr>
            <w:noProof/>
            <w:webHidden/>
          </w:rPr>
          <w:t>3</w:t>
        </w:r>
        <w:r w:rsidR="00C76FEC">
          <w:rPr>
            <w:noProof/>
            <w:webHidden/>
          </w:rPr>
          <w:fldChar w:fldCharType="end"/>
        </w:r>
      </w:hyperlink>
    </w:p>
    <w:p w14:paraId="3D81D39A" w14:textId="02EF3532" w:rsidR="00C76FEC" w:rsidRDefault="004B61E7">
      <w:pPr>
        <w:pStyle w:val="TM3"/>
        <w:tabs>
          <w:tab w:val="right" w:leader="dot" w:pos="9062"/>
        </w:tabs>
        <w:rPr>
          <w:rFonts w:eastAsiaTheme="minorEastAsia" w:cstheme="minorBidi"/>
          <w:i w:val="0"/>
          <w:iCs w:val="0"/>
          <w:noProof/>
          <w:sz w:val="24"/>
          <w:szCs w:val="24"/>
        </w:rPr>
      </w:pPr>
      <w:hyperlink w:anchor="_Toc138050991" w:history="1">
        <w:r w:rsidR="00C76FEC" w:rsidRPr="00DE3E46">
          <w:rPr>
            <w:rStyle w:val="Lienhypertexte"/>
            <w:rFonts w:ascii="Garamond" w:hAnsi="Garamond"/>
            <w:noProof/>
            <w:lang w:val="en-US"/>
          </w:rPr>
          <w:t>Targeted Competences</w:t>
        </w:r>
        <w:r w:rsidR="00C76FEC">
          <w:rPr>
            <w:noProof/>
            <w:webHidden/>
          </w:rPr>
          <w:tab/>
        </w:r>
        <w:r w:rsidR="00C76FEC">
          <w:rPr>
            <w:noProof/>
            <w:webHidden/>
          </w:rPr>
          <w:fldChar w:fldCharType="begin"/>
        </w:r>
        <w:r w:rsidR="00C76FEC">
          <w:rPr>
            <w:noProof/>
            <w:webHidden/>
          </w:rPr>
          <w:instrText xml:space="preserve"> PAGEREF _Toc138050991 \h </w:instrText>
        </w:r>
        <w:r w:rsidR="00C76FEC">
          <w:rPr>
            <w:noProof/>
            <w:webHidden/>
          </w:rPr>
        </w:r>
        <w:r w:rsidR="00C76FEC">
          <w:rPr>
            <w:noProof/>
            <w:webHidden/>
          </w:rPr>
          <w:fldChar w:fldCharType="separate"/>
        </w:r>
        <w:r w:rsidR="00C76FEC">
          <w:rPr>
            <w:noProof/>
            <w:webHidden/>
          </w:rPr>
          <w:t>3</w:t>
        </w:r>
        <w:r w:rsidR="00C76FEC">
          <w:rPr>
            <w:noProof/>
            <w:webHidden/>
          </w:rPr>
          <w:fldChar w:fldCharType="end"/>
        </w:r>
      </w:hyperlink>
    </w:p>
    <w:p w14:paraId="389F99E1" w14:textId="41B1A6F2" w:rsidR="00C76FEC" w:rsidRDefault="004B61E7">
      <w:pPr>
        <w:pStyle w:val="TM3"/>
        <w:tabs>
          <w:tab w:val="right" w:leader="dot" w:pos="9062"/>
        </w:tabs>
        <w:rPr>
          <w:rFonts w:eastAsiaTheme="minorEastAsia" w:cstheme="minorBidi"/>
          <w:i w:val="0"/>
          <w:iCs w:val="0"/>
          <w:noProof/>
          <w:sz w:val="24"/>
          <w:szCs w:val="24"/>
        </w:rPr>
      </w:pPr>
      <w:hyperlink w:anchor="_Toc138050992" w:history="1">
        <w:r w:rsidR="00C76FEC" w:rsidRPr="00DE3E46">
          <w:rPr>
            <w:rStyle w:val="Lienhypertexte"/>
            <w:rFonts w:ascii="Garamond" w:hAnsi="Garamond"/>
            <w:noProof/>
            <w:lang w:val="en-US"/>
          </w:rPr>
          <w:t>Professional opportunities</w:t>
        </w:r>
        <w:r w:rsidR="00C76FEC">
          <w:rPr>
            <w:noProof/>
            <w:webHidden/>
          </w:rPr>
          <w:tab/>
        </w:r>
        <w:r w:rsidR="00C76FEC">
          <w:rPr>
            <w:noProof/>
            <w:webHidden/>
          </w:rPr>
          <w:fldChar w:fldCharType="begin"/>
        </w:r>
        <w:r w:rsidR="00C76FEC">
          <w:rPr>
            <w:noProof/>
            <w:webHidden/>
          </w:rPr>
          <w:instrText xml:space="preserve"> PAGEREF _Toc138050992 \h </w:instrText>
        </w:r>
        <w:r w:rsidR="00C76FEC">
          <w:rPr>
            <w:noProof/>
            <w:webHidden/>
          </w:rPr>
        </w:r>
        <w:r w:rsidR="00C76FEC">
          <w:rPr>
            <w:noProof/>
            <w:webHidden/>
          </w:rPr>
          <w:fldChar w:fldCharType="separate"/>
        </w:r>
        <w:r w:rsidR="00C76FEC">
          <w:rPr>
            <w:noProof/>
            <w:webHidden/>
          </w:rPr>
          <w:t>3</w:t>
        </w:r>
        <w:r w:rsidR="00C76FEC">
          <w:rPr>
            <w:noProof/>
            <w:webHidden/>
          </w:rPr>
          <w:fldChar w:fldCharType="end"/>
        </w:r>
      </w:hyperlink>
    </w:p>
    <w:p w14:paraId="5DDF2BE5" w14:textId="67D8CAC6" w:rsidR="00C76FEC" w:rsidRDefault="004B61E7">
      <w:pPr>
        <w:pStyle w:val="TM3"/>
        <w:tabs>
          <w:tab w:val="right" w:leader="dot" w:pos="9062"/>
        </w:tabs>
        <w:rPr>
          <w:rFonts w:eastAsiaTheme="minorEastAsia" w:cstheme="minorBidi"/>
          <w:i w:val="0"/>
          <w:iCs w:val="0"/>
          <w:noProof/>
          <w:sz w:val="24"/>
          <w:szCs w:val="24"/>
        </w:rPr>
      </w:pPr>
      <w:hyperlink w:anchor="_Toc138050993" w:history="1">
        <w:r w:rsidR="00C76FEC" w:rsidRPr="00DE3E46">
          <w:rPr>
            <w:rStyle w:val="Lienhypertexte"/>
            <w:rFonts w:ascii="Garamond" w:hAnsi="Garamond"/>
            <w:noProof/>
            <w:lang w:val="en-US"/>
          </w:rPr>
          <w:t>Prerequisites</w:t>
        </w:r>
        <w:r w:rsidR="00C76FEC">
          <w:rPr>
            <w:noProof/>
            <w:webHidden/>
          </w:rPr>
          <w:tab/>
        </w:r>
        <w:r w:rsidR="00C76FEC">
          <w:rPr>
            <w:noProof/>
            <w:webHidden/>
          </w:rPr>
          <w:fldChar w:fldCharType="begin"/>
        </w:r>
        <w:r w:rsidR="00C76FEC">
          <w:rPr>
            <w:noProof/>
            <w:webHidden/>
          </w:rPr>
          <w:instrText xml:space="preserve"> PAGEREF _Toc138050993 \h </w:instrText>
        </w:r>
        <w:r w:rsidR="00C76FEC">
          <w:rPr>
            <w:noProof/>
            <w:webHidden/>
          </w:rPr>
        </w:r>
        <w:r w:rsidR="00C76FEC">
          <w:rPr>
            <w:noProof/>
            <w:webHidden/>
          </w:rPr>
          <w:fldChar w:fldCharType="separate"/>
        </w:r>
        <w:r w:rsidR="00C76FEC">
          <w:rPr>
            <w:noProof/>
            <w:webHidden/>
          </w:rPr>
          <w:t>3</w:t>
        </w:r>
        <w:r w:rsidR="00C76FEC">
          <w:rPr>
            <w:noProof/>
            <w:webHidden/>
          </w:rPr>
          <w:fldChar w:fldCharType="end"/>
        </w:r>
      </w:hyperlink>
    </w:p>
    <w:p w14:paraId="55A3E441" w14:textId="4634D24E" w:rsidR="00C76FEC" w:rsidRDefault="004B61E7">
      <w:pPr>
        <w:pStyle w:val="TM3"/>
        <w:tabs>
          <w:tab w:val="right" w:leader="dot" w:pos="9062"/>
        </w:tabs>
        <w:rPr>
          <w:rFonts w:eastAsiaTheme="minorEastAsia" w:cstheme="minorBidi"/>
          <w:i w:val="0"/>
          <w:iCs w:val="0"/>
          <w:noProof/>
          <w:sz w:val="24"/>
          <w:szCs w:val="24"/>
        </w:rPr>
      </w:pPr>
      <w:hyperlink w:anchor="_Toc138050994" w:history="1">
        <w:r w:rsidR="00C76FEC" w:rsidRPr="00DE3E46">
          <w:rPr>
            <w:rStyle w:val="Lienhypertexte"/>
            <w:rFonts w:ascii="Garamond" w:hAnsi="Garamond"/>
            <w:noProof/>
            <w:lang w:val="en-US"/>
          </w:rPr>
          <w:t>Required Documents for Application</w:t>
        </w:r>
        <w:r w:rsidR="00C76FEC">
          <w:rPr>
            <w:noProof/>
            <w:webHidden/>
          </w:rPr>
          <w:tab/>
        </w:r>
        <w:r w:rsidR="00C76FEC">
          <w:rPr>
            <w:noProof/>
            <w:webHidden/>
          </w:rPr>
          <w:fldChar w:fldCharType="begin"/>
        </w:r>
        <w:r w:rsidR="00C76FEC">
          <w:rPr>
            <w:noProof/>
            <w:webHidden/>
          </w:rPr>
          <w:instrText xml:space="preserve"> PAGEREF _Toc138050994 \h </w:instrText>
        </w:r>
        <w:r w:rsidR="00C76FEC">
          <w:rPr>
            <w:noProof/>
            <w:webHidden/>
          </w:rPr>
        </w:r>
        <w:r w:rsidR="00C76FEC">
          <w:rPr>
            <w:noProof/>
            <w:webHidden/>
          </w:rPr>
          <w:fldChar w:fldCharType="separate"/>
        </w:r>
        <w:r w:rsidR="00C76FEC">
          <w:rPr>
            <w:noProof/>
            <w:webHidden/>
          </w:rPr>
          <w:t>3</w:t>
        </w:r>
        <w:r w:rsidR="00C76FEC">
          <w:rPr>
            <w:noProof/>
            <w:webHidden/>
          </w:rPr>
          <w:fldChar w:fldCharType="end"/>
        </w:r>
      </w:hyperlink>
    </w:p>
    <w:p w14:paraId="0B787951" w14:textId="3AC5BA7A" w:rsidR="00C76FEC" w:rsidRDefault="004B61E7">
      <w:pPr>
        <w:pStyle w:val="TM2"/>
        <w:tabs>
          <w:tab w:val="right" w:leader="dot" w:pos="9062"/>
        </w:tabs>
        <w:rPr>
          <w:rFonts w:eastAsiaTheme="minorEastAsia" w:cstheme="minorBidi"/>
          <w:smallCaps w:val="0"/>
          <w:noProof/>
          <w:sz w:val="24"/>
          <w:szCs w:val="24"/>
        </w:rPr>
      </w:pPr>
      <w:hyperlink w:anchor="_Toc138050995" w:history="1">
        <w:r w:rsidR="00C76FEC" w:rsidRPr="00DE3E46">
          <w:rPr>
            <w:rStyle w:val="Lienhypertexte"/>
            <w:rFonts w:ascii="Garamond" w:hAnsi="Garamond"/>
            <w:b/>
            <w:bCs/>
            <w:noProof/>
          </w:rPr>
          <w:t>Présentation (français)</w:t>
        </w:r>
        <w:r w:rsidR="00C76FEC">
          <w:rPr>
            <w:noProof/>
            <w:webHidden/>
          </w:rPr>
          <w:tab/>
        </w:r>
        <w:r w:rsidR="00C76FEC">
          <w:rPr>
            <w:noProof/>
            <w:webHidden/>
          </w:rPr>
          <w:fldChar w:fldCharType="begin"/>
        </w:r>
        <w:r w:rsidR="00C76FEC">
          <w:rPr>
            <w:noProof/>
            <w:webHidden/>
          </w:rPr>
          <w:instrText xml:space="preserve"> PAGEREF _Toc138050995 \h </w:instrText>
        </w:r>
        <w:r w:rsidR="00C76FEC">
          <w:rPr>
            <w:noProof/>
            <w:webHidden/>
          </w:rPr>
        </w:r>
        <w:r w:rsidR="00C76FEC">
          <w:rPr>
            <w:noProof/>
            <w:webHidden/>
          </w:rPr>
          <w:fldChar w:fldCharType="separate"/>
        </w:r>
        <w:r w:rsidR="00C76FEC">
          <w:rPr>
            <w:noProof/>
            <w:webHidden/>
          </w:rPr>
          <w:t>4</w:t>
        </w:r>
        <w:r w:rsidR="00C76FEC">
          <w:rPr>
            <w:noProof/>
            <w:webHidden/>
          </w:rPr>
          <w:fldChar w:fldCharType="end"/>
        </w:r>
      </w:hyperlink>
    </w:p>
    <w:p w14:paraId="27D2DAE4" w14:textId="4694B24C" w:rsidR="00C76FEC" w:rsidRDefault="004B61E7">
      <w:pPr>
        <w:pStyle w:val="TM3"/>
        <w:tabs>
          <w:tab w:val="right" w:leader="dot" w:pos="9062"/>
        </w:tabs>
        <w:rPr>
          <w:rFonts w:eastAsiaTheme="minorEastAsia" w:cstheme="minorBidi"/>
          <w:i w:val="0"/>
          <w:iCs w:val="0"/>
          <w:noProof/>
          <w:sz w:val="24"/>
          <w:szCs w:val="24"/>
        </w:rPr>
      </w:pPr>
      <w:hyperlink w:anchor="_Toc138050996" w:history="1">
        <w:r w:rsidR="00C76FEC" w:rsidRPr="00DE3E46">
          <w:rPr>
            <w:rStyle w:val="Lienhypertexte"/>
            <w:rFonts w:ascii="Garamond" w:hAnsi="Garamond"/>
            <w:noProof/>
          </w:rPr>
          <w:t>Compétences visées</w:t>
        </w:r>
        <w:r w:rsidR="00C76FEC">
          <w:rPr>
            <w:noProof/>
            <w:webHidden/>
          </w:rPr>
          <w:tab/>
        </w:r>
        <w:r w:rsidR="00C76FEC">
          <w:rPr>
            <w:noProof/>
            <w:webHidden/>
          </w:rPr>
          <w:fldChar w:fldCharType="begin"/>
        </w:r>
        <w:r w:rsidR="00C76FEC">
          <w:rPr>
            <w:noProof/>
            <w:webHidden/>
          </w:rPr>
          <w:instrText xml:space="preserve"> PAGEREF _Toc138050996 \h </w:instrText>
        </w:r>
        <w:r w:rsidR="00C76FEC">
          <w:rPr>
            <w:noProof/>
            <w:webHidden/>
          </w:rPr>
        </w:r>
        <w:r w:rsidR="00C76FEC">
          <w:rPr>
            <w:noProof/>
            <w:webHidden/>
          </w:rPr>
          <w:fldChar w:fldCharType="separate"/>
        </w:r>
        <w:r w:rsidR="00C76FEC">
          <w:rPr>
            <w:noProof/>
            <w:webHidden/>
          </w:rPr>
          <w:t>4</w:t>
        </w:r>
        <w:r w:rsidR="00C76FEC">
          <w:rPr>
            <w:noProof/>
            <w:webHidden/>
          </w:rPr>
          <w:fldChar w:fldCharType="end"/>
        </w:r>
      </w:hyperlink>
    </w:p>
    <w:p w14:paraId="5F2414B9" w14:textId="5ECCF54B" w:rsidR="00C76FEC" w:rsidRDefault="004B61E7">
      <w:pPr>
        <w:pStyle w:val="TM3"/>
        <w:tabs>
          <w:tab w:val="right" w:leader="dot" w:pos="9062"/>
        </w:tabs>
        <w:rPr>
          <w:rFonts w:eastAsiaTheme="minorEastAsia" w:cstheme="minorBidi"/>
          <w:i w:val="0"/>
          <w:iCs w:val="0"/>
          <w:noProof/>
          <w:sz w:val="24"/>
          <w:szCs w:val="24"/>
        </w:rPr>
      </w:pPr>
      <w:hyperlink w:anchor="_Toc138050997" w:history="1">
        <w:r w:rsidR="00C76FEC" w:rsidRPr="00DE3E46">
          <w:rPr>
            <w:rStyle w:val="Lienhypertexte"/>
            <w:rFonts w:ascii="Garamond" w:hAnsi="Garamond"/>
            <w:noProof/>
          </w:rPr>
          <w:t>Débouchés professionnels</w:t>
        </w:r>
        <w:r w:rsidR="00C76FEC">
          <w:rPr>
            <w:noProof/>
            <w:webHidden/>
          </w:rPr>
          <w:tab/>
        </w:r>
        <w:r w:rsidR="00C76FEC">
          <w:rPr>
            <w:noProof/>
            <w:webHidden/>
          </w:rPr>
          <w:fldChar w:fldCharType="begin"/>
        </w:r>
        <w:r w:rsidR="00C76FEC">
          <w:rPr>
            <w:noProof/>
            <w:webHidden/>
          </w:rPr>
          <w:instrText xml:space="preserve"> PAGEREF _Toc138050997 \h </w:instrText>
        </w:r>
        <w:r w:rsidR="00C76FEC">
          <w:rPr>
            <w:noProof/>
            <w:webHidden/>
          </w:rPr>
        </w:r>
        <w:r w:rsidR="00C76FEC">
          <w:rPr>
            <w:noProof/>
            <w:webHidden/>
          </w:rPr>
          <w:fldChar w:fldCharType="separate"/>
        </w:r>
        <w:r w:rsidR="00C76FEC">
          <w:rPr>
            <w:noProof/>
            <w:webHidden/>
          </w:rPr>
          <w:t>4</w:t>
        </w:r>
        <w:r w:rsidR="00C76FEC">
          <w:rPr>
            <w:noProof/>
            <w:webHidden/>
          </w:rPr>
          <w:fldChar w:fldCharType="end"/>
        </w:r>
      </w:hyperlink>
    </w:p>
    <w:p w14:paraId="063BEA62" w14:textId="42FF7FCF" w:rsidR="00C76FEC" w:rsidRDefault="004B61E7">
      <w:pPr>
        <w:pStyle w:val="TM3"/>
        <w:tabs>
          <w:tab w:val="right" w:leader="dot" w:pos="9062"/>
        </w:tabs>
        <w:rPr>
          <w:rFonts w:eastAsiaTheme="minorEastAsia" w:cstheme="minorBidi"/>
          <w:i w:val="0"/>
          <w:iCs w:val="0"/>
          <w:noProof/>
          <w:sz w:val="24"/>
          <w:szCs w:val="24"/>
        </w:rPr>
      </w:pPr>
      <w:hyperlink w:anchor="_Toc138050998" w:history="1">
        <w:r w:rsidR="00C76FEC" w:rsidRPr="00DE3E46">
          <w:rPr>
            <w:rStyle w:val="Lienhypertexte"/>
            <w:rFonts w:ascii="Garamond" w:hAnsi="Garamond"/>
            <w:noProof/>
          </w:rPr>
          <w:t>Conditions préalables</w:t>
        </w:r>
        <w:r w:rsidR="00C76FEC">
          <w:rPr>
            <w:noProof/>
            <w:webHidden/>
          </w:rPr>
          <w:tab/>
        </w:r>
        <w:r w:rsidR="00C76FEC">
          <w:rPr>
            <w:noProof/>
            <w:webHidden/>
          </w:rPr>
          <w:fldChar w:fldCharType="begin"/>
        </w:r>
        <w:r w:rsidR="00C76FEC">
          <w:rPr>
            <w:noProof/>
            <w:webHidden/>
          </w:rPr>
          <w:instrText xml:space="preserve"> PAGEREF _Toc138050998 \h </w:instrText>
        </w:r>
        <w:r w:rsidR="00C76FEC">
          <w:rPr>
            <w:noProof/>
            <w:webHidden/>
          </w:rPr>
        </w:r>
        <w:r w:rsidR="00C76FEC">
          <w:rPr>
            <w:noProof/>
            <w:webHidden/>
          </w:rPr>
          <w:fldChar w:fldCharType="separate"/>
        </w:r>
        <w:r w:rsidR="00C76FEC">
          <w:rPr>
            <w:noProof/>
            <w:webHidden/>
          </w:rPr>
          <w:t>4</w:t>
        </w:r>
        <w:r w:rsidR="00C76FEC">
          <w:rPr>
            <w:noProof/>
            <w:webHidden/>
          </w:rPr>
          <w:fldChar w:fldCharType="end"/>
        </w:r>
      </w:hyperlink>
    </w:p>
    <w:p w14:paraId="439B57AA" w14:textId="79D54D64" w:rsidR="00C76FEC" w:rsidRDefault="004B61E7">
      <w:pPr>
        <w:pStyle w:val="TM3"/>
        <w:tabs>
          <w:tab w:val="right" w:leader="dot" w:pos="9062"/>
        </w:tabs>
        <w:rPr>
          <w:rFonts w:eastAsiaTheme="minorEastAsia" w:cstheme="minorBidi"/>
          <w:i w:val="0"/>
          <w:iCs w:val="0"/>
          <w:noProof/>
          <w:sz w:val="24"/>
          <w:szCs w:val="24"/>
        </w:rPr>
      </w:pPr>
      <w:hyperlink w:anchor="_Toc138050999" w:history="1">
        <w:r w:rsidR="00C76FEC" w:rsidRPr="00DE3E46">
          <w:rPr>
            <w:rStyle w:val="Lienhypertexte"/>
            <w:rFonts w:ascii="Garamond" w:hAnsi="Garamond"/>
            <w:noProof/>
          </w:rPr>
          <w:t>Dossier de candidature</w:t>
        </w:r>
        <w:r w:rsidR="00C76FEC">
          <w:rPr>
            <w:noProof/>
            <w:webHidden/>
          </w:rPr>
          <w:tab/>
        </w:r>
        <w:r w:rsidR="00C76FEC">
          <w:rPr>
            <w:noProof/>
            <w:webHidden/>
          </w:rPr>
          <w:fldChar w:fldCharType="begin"/>
        </w:r>
        <w:r w:rsidR="00C76FEC">
          <w:rPr>
            <w:noProof/>
            <w:webHidden/>
          </w:rPr>
          <w:instrText xml:space="preserve"> PAGEREF _Toc138050999 \h </w:instrText>
        </w:r>
        <w:r w:rsidR="00C76FEC">
          <w:rPr>
            <w:noProof/>
            <w:webHidden/>
          </w:rPr>
        </w:r>
        <w:r w:rsidR="00C76FEC">
          <w:rPr>
            <w:noProof/>
            <w:webHidden/>
          </w:rPr>
          <w:fldChar w:fldCharType="separate"/>
        </w:r>
        <w:r w:rsidR="00C76FEC">
          <w:rPr>
            <w:noProof/>
            <w:webHidden/>
          </w:rPr>
          <w:t>4</w:t>
        </w:r>
        <w:r w:rsidR="00C76FEC">
          <w:rPr>
            <w:noProof/>
            <w:webHidden/>
          </w:rPr>
          <w:fldChar w:fldCharType="end"/>
        </w:r>
      </w:hyperlink>
    </w:p>
    <w:p w14:paraId="397EF916" w14:textId="3C591ED7" w:rsidR="00C76FEC" w:rsidRDefault="004B61E7">
      <w:pPr>
        <w:pStyle w:val="TM2"/>
        <w:tabs>
          <w:tab w:val="right" w:leader="dot" w:pos="9062"/>
        </w:tabs>
        <w:rPr>
          <w:rFonts w:eastAsiaTheme="minorEastAsia" w:cstheme="minorBidi"/>
          <w:smallCaps w:val="0"/>
          <w:noProof/>
          <w:sz w:val="24"/>
          <w:szCs w:val="24"/>
        </w:rPr>
      </w:pPr>
      <w:hyperlink w:anchor="_Toc138051000" w:history="1">
        <w:r w:rsidR="00C76FEC" w:rsidRPr="00DE3E46">
          <w:rPr>
            <w:rStyle w:val="Lienhypertexte"/>
            <w:rFonts w:ascii="Garamond" w:hAnsi="Garamond"/>
            <w:b/>
            <w:bCs/>
            <w:noProof/>
            <w:lang w:val="en-US"/>
          </w:rPr>
          <w:t>General Curriculum Outline/Programme</w:t>
        </w:r>
        <w:r w:rsidR="00C76FEC">
          <w:rPr>
            <w:noProof/>
            <w:webHidden/>
          </w:rPr>
          <w:tab/>
        </w:r>
        <w:r w:rsidR="00C76FEC">
          <w:rPr>
            <w:noProof/>
            <w:webHidden/>
          </w:rPr>
          <w:fldChar w:fldCharType="begin"/>
        </w:r>
        <w:r w:rsidR="00C76FEC">
          <w:rPr>
            <w:noProof/>
            <w:webHidden/>
          </w:rPr>
          <w:instrText xml:space="preserve"> PAGEREF _Toc138051000 \h </w:instrText>
        </w:r>
        <w:r w:rsidR="00C76FEC">
          <w:rPr>
            <w:noProof/>
            <w:webHidden/>
          </w:rPr>
        </w:r>
        <w:r w:rsidR="00C76FEC">
          <w:rPr>
            <w:noProof/>
            <w:webHidden/>
          </w:rPr>
          <w:fldChar w:fldCharType="separate"/>
        </w:r>
        <w:r w:rsidR="00C76FEC">
          <w:rPr>
            <w:noProof/>
            <w:webHidden/>
          </w:rPr>
          <w:t>5</w:t>
        </w:r>
        <w:r w:rsidR="00C76FEC">
          <w:rPr>
            <w:noProof/>
            <w:webHidden/>
          </w:rPr>
          <w:fldChar w:fldCharType="end"/>
        </w:r>
      </w:hyperlink>
    </w:p>
    <w:p w14:paraId="5726A326" w14:textId="20F3926B" w:rsidR="00C76FEC" w:rsidRDefault="004B61E7">
      <w:pPr>
        <w:pStyle w:val="TM2"/>
        <w:tabs>
          <w:tab w:val="right" w:leader="dot" w:pos="9062"/>
        </w:tabs>
        <w:rPr>
          <w:rFonts w:eastAsiaTheme="minorEastAsia" w:cstheme="minorBidi"/>
          <w:smallCaps w:val="0"/>
          <w:noProof/>
          <w:sz w:val="24"/>
          <w:szCs w:val="24"/>
        </w:rPr>
      </w:pPr>
      <w:hyperlink w:anchor="_Toc138051001" w:history="1">
        <w:r w:rsidR="00C76FEC" w:rsidRPr="00DE3E46">
          <w:rPr>
            <w:rStyle w:val="Lienhypertexte"/>
            <w:rFonts w:ascii="Garamond" w:hAnsi="Garamond"/>
            <w:noProof/>
            <w:lang w:val="en-US"/>
          </w:rPr>
          <w:t>SYLLABUS 2023-2024</w:t>
        </w:r>
        <w:r w:rsidR="00C76FEC">
          <w:rPr>
            <w:noProof/>
            <w:webHidden/>
          </w:rPr>
          <w:tab/>
        </w:r>
        <w:r w:rsidR="00C76FEC">
          <w:rPr>
            <w:noProof/>
            <w:webHidden/>
          </w:rPr>
          <w:fldChar w:fldCharType="begin"/>
        </w:r>
        <w:r w:rsidR="00C76FEC">
          <w:rPr>
            <w:noProof/>
            <w:webHidden/>
          </w:rPr>
          <w:instrText xml:space="preserve"> PAGEREF _Toc138051001 \h </w:instrText>
        </w:r>
        <w:r w:rsidR="00C76FEC">
          <w:rPr>
            <w:noProof/>
            <w:webHidden/>
          </w:rPr>
        </w:r>
        <w:r w:rsidR="00C76FEC">
          <w:rPr>
            <w:noProof/>
            <w:webHidden/>
          </w:rPr>
          <w:fldChar w:fldCharType="separate"/>
        </w:r>
        <w:r w:rsidR="00C76FEC">
          <w:rPr>
            <w:noProof/>
            <w:webHidden/>
          </w:rPr>
          <w:t>6</w:t>
        </w:r>
        <w:r w:rsidR="00C76FEC">
          <w:rPr>
            <w:noProof/>
            <w:webHidden/>
          </w:rPr>
          <w:fldChar w:fldCharType="end"/>
        </w:r>
      </w:hyperlink>
    </w:p>
    <w:p w14:paraId="004DC0B3" w14:textId="4ACC495E" w:rsidR="00C76FEC" w:rsidRDefault="004B61E7">
      <w:pPr>
        <w:pStyle w:val="TM3"/>
        <w:tabs>
          <w:tab w:val="right" w:leader="dot" w:pos="9062"/>
        </w:tabs>
        <w:rPr>
          <w:rFonts w:eastAsiaTheme="minorEastAsia" w:cstheme="minorBidi"/>
          <w:i w:val="0"/>
          <w:iCs w:val="0"/>
          <w:noProof/>
          <w:sz w:val="24"/>
          <w:szCs w:val="24"/>
        </w:rPr>
      </w:pPr>
      <w:hyperlink w:anchor="_Toc138051002" w:history="1">
        <w:r w:rsidR="00C76FEC" w:rsidRPr="00DE3E46">
          <w:rPr>
            <w:rStyle w:val="Lienhypertexte"/>
            <w:rFonts w:ascii="Garamond" w:hAnsi="Garamond"/>
            <w:b/>
            <w:bCs/>
            <w:noProof/>
            <w:lang w:val="en-US"/>
          </w:rPr>
          <w:t>M1- First Term</w:t>
        </w:r>
        <w:r w:rsidR="00C76FEC">
          <w:rPr>
            <w:noProof/>
            <w:webHidden/>
          </w:rPr>
          <w:tab/>
        </w:r>
        <w:r w:rsidR="00C76FEC">
          <w:rPr>
            <w:noProof/>
            <w:webHidden/>
          </w:rPr>
          <w:fldChar w:fldCharType="begin"/>
        </w:r>
        <w:r w:rsidR="00C76FEC">
          <w:rPr>
            <w:noProof/>
            <w:webHidden/>
          </w:rPr>
          <w:instrText xml:space="preserve"> PAGEREF _Toc138051002 \h </w:instrText>
        </w:r>
        <w:r w:rsidR="00C76FEC">
          <w:rPr>
            <w:noProof/>
            <w:webHidden/>
          </w:rPr>
        </w:r>
        <w:r w:rsidR="00C76FEC">
          <w:rPr>
            <w:noProof/>
            <w:webHidden/>
          </w:rPr>
          <w:fldChar w:fldCharType="separate"/>
        </w:r>
        <w:r w:rsidR="00C76FEC">
          <w:rPr>
            <w:noProof/>
            <w:webHidden/>
          </w:rPr>
          <w:t>6</w:t>
        </w:r>
        <w:r w:rsidR="00C76FEC">
          <w:rPr>
            <w:noProof/>
            <w:webHidden/>
          </w:rPr>
          <w:fldChar w:fldCharType="end"/>
        </w:r>
      </w:hyperlink>
    </w:p>
    <w:p w14:paraId="41E648FA" w14:textId="0521C584" w:rsidR="00C76FEC" w:rsidRDefault="004B61E7">
      <w:pPr>
        <w:pStyle w:val="TM4"/>
        <w:tabs>
          <w:tab w:val="right" w:leader="dot" w:pos="9062"/>
        </w:tabs>
        <w:rPr>
          <w:rFonts w:eastAsiaTheme="minorEastAsia" w:cstheme="minorBidi"/>
          <w:noProof/>
          <w:sz w:val="24"/>
          <w:szCs w:val="24"/>
        </w:rPr>
      </w:pPr>
      <w:hyperlink w:anchor="_Toc138051003" w:history="1">
        <w:r w:rsidR="00C76FEC" w:rsidRPr="00DE3E46">
          <w:rPr>
            <w:rStyle w:val="Lienhypertexte"/>
            <w:rFonts w:ascii="Garamond" w:hAnsi="Garamond"/>
            <w:b/>
            <w:bCs/>
            <w:noProof/>
            <w:lang w:val="en-US"/>
          </w:rPr>
          <w:t>Issues of European History (41BBAA01, Claire Darmé; Monica Martinat; 20h, English)</w:t>
        </w:r>
        <w:r w:rsidR="00C76FEC">
          <w:rPr>
            <w:noProof/>
            <w:webHidden/>
          </w:rPr>
          <w:tab/>
        </w:r>
        <w:r w:rsidR="00C76FEC">
          <w:rPr>
            <w:noProof/>
            <w:webHidden/>
          </w:rPr>
          <w:fldChar w:fldCharType="begin"/>
        </w:r>
        <w:r w:rsidR="00C76FEC">
          <w:rPr>
            <w:noProof/>
            <w:webHidden/>
          </w:rPr>
          <w:instrText xml:space="preserve"> PAGEREF _Toc138051003 \h </w:instrText>
        </w:r>
        <w:r w:rsidR="00C76FEC">
          <w:rPr>
            <w:noProof/>
            <w:webHidden/>
          </w:rPr>
        </w:r>
        <w:r w:rsidR="00C76FEC">
          <w:rPr>
            <w:noProof/>
            <w:webHidden/>
          </w:rPr>
          <w:fldChar w:fldCharType="separate"/>
        </w:r>
        <w:r w:rsidR="00C76FEC">
          <w:rPr>
            <w:noProof/>
            <w:webHidden/>
          </w:rPr>
          <w:t>6</w:t>
        </w:r>
        <w:r w:rsidR="00C76FEC">
          <w:rPr>
            <w:noProof/>
            <w:webHidden/>
          </w:rPr>
          <w:fldChar w:fldCharType="end"/>
        </w:r>
      </w:hyperlink>
    </w:p>
    <w:p w14:paraId="3A8A7045" w14:textId="70574B14" w:rsidR="00C76FEC" w:rsidRDefault="004B61E7">
      <w:pPr>
        <w:pStyle w:val="TM4"/>
        <w:tabs>
          <w:tab w:val="right" w:leader="dot" w:pos="9062"/>
        </w:tabs>
        <w:rPr>
          <w:rFonts w:eastAsiaTheme="minorEastAsia" w:cstheme="minorBidi"/>
          <w:noProof/>
          <w:sz w:val="24"/>
          <w:szCs w:val="24"/>
        </w:rPr>
      </w:pPr>
      <w:hyperlink w:anchor="_Toc138051004" w:history="1">
        <w:r w:rsidR="00C76FEC" w:rsidRPr="00DE3E46">
          <w:rPr>
            <w:rStyle w:val="Lienhypertexte"/>
            <w:rFonts w:ascii="Garamond" w:hAnsi="Garamond"/>
            <w:b/>
            <w:bCs/>
            <w:noProof/>
            <w:lang w:val="en-US"/>
          </w:rPr>
          <w:t>European Territories (41BBAA02, Lydia Coudroy De Lille, 20h, English)</w:t>
        </w:r>
        <w:r w:rsidR="00C76FEC">
          <w:rPr>
            <w:noProof/>
            <w:webHidden/>
          </w:rPr>
          <w:tab/>
        </w:r>
        <w:r w:rsidR="00C76FEC">
          <w:rPr>
            <w:noProof/>
            <w:webHidden/>
          </w:rPr>
          <w:fldChar w:fldCharType="begin"/>
        </w:r>
        <w:r w:rsidR="00C76FEC">
          <w:rPr>
            <w:noProof/>
            <w:webHidden/>
          </w:rPr>
          <w:instrText xml:space="preserve"> PAGEREF _Toc138051004 \h </w:instrText>
        </w:r>
        <w:r w:rsidR="00C76FEC">
          <w:rPr>
            <w:noProof/>
            <w:webHidden/>
          </w:rPr>
        </w:r>
        <w:r w:rsidR="00C76FEC">
          <w:rPr>
            <w:noProof/>
            <w:webHidden/>
          </w:rPr>
          <w:fldChar w:fldCharType="separate"/>
        </w:r>
        <w:r w:rsidR="00C76FEC">
          <w:rPr>
            <w:noProof/>
            <w:webHidden/>
          </w:rPr>
          <w:t>6</w:t>
        </w:r>
        <w:r w:rsidR="00C76FEC">
          <w:rPr>
            <w:noProof/>
            <w:webHidden/>
          </w:rPr>
          <w:fldChar w:fldCharType="end"/>
        </w:r>
      </w:hyperlink>
    </w:p>
    <w:p w14:paraId="6C01D9EF" w14:textId="7D457900" w:rsidR="00C76FEC" w:rsidRDefault="004B61E7">
      <w:pPr>
        <w:pStyle w:val="TM3"/>
        <w:tabs>
          <w:tab w:val="right" w:leader="dot" w:pos="9062"/>
        </w:tabs>
        <w:rPr>
          <w:rFonts w:eastAsiaTheme="minorEastAsia" w:cstheme="minorBidi"/>
          <w:i w:val="0"/>
          <w:iCs w:val="0"/>
          <w:noProof/>
          <w:sz w:val="24"/>
          <w:szCs w:val="24"/>
        </w:rPr>
      </w:pPr>
      <w:hyperlink w:anchor="_Toc138051005" w:history="1">
        <w:r w:rsidR="00C76FEC" w:rsidRPr="00DE3E46">
          <w:rPr>
            <w:rStyle w:val="Lienhypertexte"/>
            <w:rFonts w:ascii="Garamond" w:hAnsi="Garamond"/>
            <w:b/>
            <w:bCs/>
            <w:noProof/>
            <w:lang w:val="en-GB"/>
          </w:rPr>
          <w:t>Economic Ideas and Politics (41BBAA03, Rebeca Gomez Betancourt, 20h, English)</w:t>
        </w:r>
        <w:r w:rsidR="00C76FEC">
          <w:rPr>
            <w:noProof/>
            <w:webHidden/>
          </w:rPr>
          <w:tab/>
        </w:r>
        <w:r w:rsidR="00C76FEC">
          <w:rPr>
            <w:noProof/>
            <w:webHidden/>
          </w:rPr>
          <w:fldChar w:fldCharType="begin"/>
        </w:r>
        <w:r w:rsidR="00C76FEC">
          <w:rPr>
            <w:noProof/>
            <w:webHidden/>
          </w:rPr>
          <w:instrText xml:space="preserve"> PAGEREF _Toc138051005 \h </w:instrText>
        </w:r>
        <w:r w:rsidR="00C76FEC">
          <w:rPr>
            <w:noProof/>
            <w:webHidden/>
          </w:rPr>
        </w:r>
        <w:r w:rsidR="00C76FEC">
          <w:rPr>
            <w:noProof/>
            <w:webHidden/>
          </w:rPr>
          <w:fldChar w:fldCharType="separate"/>
        </w:r>
        <w:r w:rsidR="00C76FEC">
          <w:rPr>
            <w:noProof/>
            <w:webHidden/>
          </w:rPr>
          <w:t>6</w:t>
        </w:r>
        <w:r w:rsidR="00C76FEC">
          <w:rPr>
            <w:noProof/>
            <w:webHidden/>
          </w:rPr>
          <w:fldChar w:fldCharType="end"/>
        </w:r>
      </w:hyperlink>
    </w:p>
    <w:p w14:paraId="1E12A1FC" w14:textId="62EC2A7B" w:rsidR="00C76FEC" w:rsidRDefault="004B61E7">
      <w:pPr>
        <w:pStyle w:val="TM4"/>
        <w:tabs>
          <w:tab w:val="right" w:leader="dot" w:pos="9062"/>
        </w:tabs>
        <w:rPr>
          <w:rFonts w:eastAsiaTheme="minorEastAsia" w:cstheme="minorBidi"/>
          <w:noProof/>
          <w:sz w:val="24"/>
          <w:szCs w:val="24"/>
        </w:rPr>
      </w:pPr>
      <w:hyperlink w:anchor="_Toc138051006" w:history="1">
        <w:r w:rsidR="00C76FEC" w:rsidRPr="00DE3E46">
          <w:rPr>
            <w:rStyle w:val="Lienhypertexte"/>
            <w:rFonts w:ascii="Garamond" w:hAnsi="Garamond"/>
            <w:b/>
            <w:bCs/>
            <w:noProof/>
          </w:rPr>
          <w:t>European Literatures (41BBAB01, Clément et Marie-Pierre Harder, 20h, French)</w:t>
        </w:r>
        <w:r w:rsidR="00C76FEC">
          <w:rPr>
            <w:noProof/>
            <w:webHidden/>
          </w:rPr>
          <w:tab/>
        </w:r>
        <w:r w:rsidR="00C76FEC">
          <w:rPr>
            <w:noProof/>
            <w:webHidden/>
          </w:rPr>
          <w:fldChar w:fldCharType="begin"/>
        </w:r>
        <w:r w:rsidR="00C76FEC">
          <w:rPr>
            <w:noProof/>
            <w:webHidden/>
          </w:rPr>
          <w:instrText xml:space="preserve"> PAGEREF _Toc138051006 \h </w:instrText>
        </w:r>
        <w:r w:rsidR="00C76FEC">
          <w:rPr>
            <w:noProof/>
            <w:webHidden/>
          </w:rPr>
        </w:r>
        <w:r w:rsidR="00C76FEC">
          <w:rPr>
            <w:noProof/>
            <w:webHidden/>
          </w:rPr>
          <w:fldChar w:fldCharType="separate"/>
        </w:r>
        <w:r w:rsidR="00C76FEC">
          <w:rPr>
            <w:noProof/>
            <w:webHidden/>
          </w:rPr>
          <w:t>6</w:t>
        </w:r>
        <w:r w:rsidR="00C76FEC">
          <w:rPr>
            <w:noProof/>
            <w:webHidden/>
          </w:rPr>
          <w:fldChar w:fldCharType="end"/>
        </w:r>
      </w:hyperlink>
    </w:p>
    <w:p w14:paraId="4BDCF346" w14:textId="39D4541D" w:rsidR="00C76FEC" w:rsidRDefault="004B61E7">
      <w:pPr>
        <w:pStyle w:val="TM4"/>
        <w:tabs>
          <w:tab w:val="right" w:leader="dot" w:pos="9062"/>
        </w:tabs>
        <w:rPr>
          <w:rFonts w:eastAsiaTheme="minorEastAsia" w:cstheme="minorBidi"/>
          <w:noProof/>
          <w:sz w:val="24"/>
          <w:szCs w:val="24"/>
        </w:rPr>
      </w:pPr>
      <w:hyperlink w:anchor="_Toc138051007" w:history="1">
        <w:r w:rsidR="00C76FEC" w:rsidRPr="00DE3E46">
          <w:rPr>
            <w:rStyle w:val="Lienhypertexte"/>
            <w:rFonts w:ascii="Garamond" w:hAnsi="Garamond"/>
            <w:b/>
            <w:bCs/>
            <w:noProof/>
          </w:rPr>
          <w:t>Cultural Unity and Diversity (41BBAB02, Joao Pereira, 20h, multi-lingual)</w:t>
        </w:r>
        <w:r w:rsidR="00C76FEC">
          <w:rPr>
            <w:noProof/>
            <w:webHidden/>
          </w:rPr>
          <w:tab/>
        </w:r>
        <w:r w:rsidR="00C76FEC">
          <w:rPr>
            <w:noProof/>
            <w:webHidden/>
          </w:rPr>
          <w:fldChar w:fldCharType="begin"/>
        </w:r>
        <w:r w:rsidR="00C76FEC">
          <w:rPr>
            <w:noProof/>
            <w:webHidden/>
          </w:rPr>
          <w:instrText xml:space="preserve"> PAGEREF _Toc138051007 \h </w:instrText>
        </w:r>
        <w:r w:rsidR="00C76FEC">
          <w:rPr>
            <w:noProof/>
            <w:webHidden/>
          </w:rPr>
        </w:r>
        <w:r w:rsidR="00C76FEC">
          <w:rPr>
            <w:noProof/>
            <w:webHidden/>
          </w:rPr>
          <w:fldChar w:fldCharType="separate"/>
        </w:r>
        <w:r w:rsidR="00C76FEC">
          <w:rPr>
            <w:noProof/>
            <w:webHidden/>
          </w:rPr>
          <w:t>7</w:t>
        </w:r>
        <w:r w:rsidR="00C76FEC">
          <w:rPr>
            <w:noProof/>
            <w:webHidden/>
          </w:rPr>
          <w:fldChar w:fldCharType="end"/>
        </w:r>
      </w:hyperlink>
    </w:p>
    <w:p w14:paraId="766D9D24" w14:textId="08D16B10" w:rsidR="00C76FEC" w:rsidRDefault="004B61E7">
      <w:pPr>
        <w:pStyle w:val="TM4"/>
        <w:tabs>
          <w:tab w:val="right" w:leader="dot" w:pos="9062"/>
        </w:tabs>
        <w:rPr>
          <w:rFonts w:eastAsiaTheme="minorEastAsia" w:cstheme="minorBidi"/>
          <w:noProof/>
          <w:sz w:val="24"/>
          <w:szCs w:val="24"/>
        </w:rPr>
      </w:pPr>
      <w:hyperlink w:anchor="_Toc138051008" w:history="1">
        <w:r w:rsidR="00C76FEC" w:rsidRPr="00DE3E46">
          <w:rPr>
            <w:rStyle w:val="Lienhypertexte"/>
            <w:rFonts w:ascii="Garamond" w:hAnsi="Garamond"/>
            <w:b/>
            <w:bCs/>
            <w:noProof/>
            <w:lang w:val="en-US"/>
          </w:rPr>
          <w:t>European Challenges (41BBAC01, resp. Monica Martinat, 10h/semester, English)</w:t>
        </w:r>
        <w:r w:rsidR="00C76FEC">
          <w:rPr>
            <w:noProof/>
            <w:webHidden/>
          </w:rPr>
          <w:tab/>
        </w:r>
        <w:r w:rsidR="00C76FEC">
          <w:rPr>
            <w:noProof/>
            <w:webHidden/>
          </w:rPr>
          <w:fldChar w:fldCharType="begin"/>
        </w:r>
        <w:r w:rsidR="00C76FEC">
          <w:rPr>
            <w:noProof/>
            <w:webHidden/>
          </w:rPr>
          <w:instrText xml:space="preserve"> PAGEREF _Toc138051008 \h </w:instrText>
        </w:r>
        <w:r w:rsidR="00C76FEC">
          <w:rPr>
            <w:noProof/>
            <w:webHidden/>
          </w:rPr>
        </w:r>
        <w:r w:rsidR="00C76FEC">
          <w:rPr>
            <w:noProof/>
            <w:webHidden/>
          </w:rPr>
          <w:fldChar w:fldCharType="separate"/>
        </w:r>
        <w:r w:rsidR="00C76FEC">
          <w:rPr>
            <w:noProof/>
            <w:webHidden/>
          </w:rPr>
          <w:t>7</w:t>
        </w:r>
        <w:r w:rsidR="00C76FEC">
          <w:rPr>
            <w:noProof/>
            <w:webHidden/>
          </w:rPr>
          <w:fldChar w:fldCharType="end"/>
        </w:r>
      </w:hyperlink>
    </w:p>
    <w:p w14:paraId="663270AD" w14:textId="06EECC00" w:rsidR="00C76FEC" w:rsidRDefault="004B61E7">
      <w:pPr>
        <w:pStyle w:val="TM4"/>
        <w:tabs>
          <w:tab w:val="right" w:leader="dot" w:pos="9062"/>
        </w:tabs>
        <w:rPr>
          <w:rFonts w:eastAsiaTheme="minorEastAsia" w:cstheme="minorBidi"/>
          <w:noProof/>
          <w:sz w:val="24"/>
          <w:szCs w:val="24"/>
        </w:rPr>
      </w:pPr>
      <w:hyperlink w:anchor="_Toc138051009" w:history="1">
        <w:r w:rsidR="00C76FEC" w:rsidRPr="00DE3E46">
          <w:rPr>
            <w:rStyle w:val="Lienhypertexte"/>
            <w:rFonts w:ascii="Garamond" w:hAnsi="Garamond"/>
            <w:b/>
            <w:bCs/>
            <w:noProof/>
            <w:lang w:val="en-GB"/>
          </w:rPr>
          <w:t>Readings in European Challenges (41BBAC02, Niall Bond, 15h, English</w:t>
        </w:r>
        <w:r w:rsidR="00C76FEC" w:rsidRPr="00DE3E46">
          <w:rPr>
            <w:rStyle w:val="Lienhypertexte"/>
            <w:rFonts w:ascii="Garamond" w:hAnsi="Garamond"/>
            <w:b/>
            <w:bCs/>
            <w:noProof/>
            <w:lang w:val="en-US"/>
          </w:rPr>
          <w:t>)</w:t>
        </w:r>
        <w:r w:rsidR="00C76FEC">
          <w:rPr>
            <w:noProof/>
            <w:webHidden/>
          </w:rPr>
          <w:tab/>
        </w:r>
        <w:r w:rsidR="00C76FEC">
          <w:rPr>
            <w:noProof/>
            <w:webHidden/>
          </w:rPr>
          <w:fldChar w:fldCharType="begin"/>
        </w:r>
        <w:r w:rsidR="00C76FEC">
          <w:rPr>
            <w:noProof/>
            <w:webHidden/>
          </w:rPr>
          <w:instrText xml:space="preserve"> PAGEREF _Toc138051009 \h </w:instrText>
        </w:r>
        <w:r w:rsidR="00C76FEC">
          <w:rPr>
            <w:noProof/>
            <w:webHidden/>
          </w:rPr>
        </w:r>
        <w:r w:rsidR="00C76FEC">
          <w:rPr>
            <w:noProof/>
            <w:webHidden/>
          </w:rPr>
          <w:fldChar w:fldCharType="separate"/>
        </w:r>
        <w:r w:rsidR="00C76FEC">
          <w:rPr>
            <w:noProof/>
            <w:webHidden/>
          </w:rPr>
          <w:t>7</w:t>
        </w:r>
        <w:r w:rsidR="00C76FEC">
          <w:rPr>
            <w:noProof/>
            <w:webHidden/>
          </w:rPr>
          <w:fldChar w:fldCharType="end"/>
        </w:r>
      </w:hyperlink>
    </w:p>
    <w:p w14:paraId="38198DC4" w14:textId="5451F7B2" w:rsidR="00C76FEC" w:rsidRDefault="004B61E7">
      <w:pPr>
        <w:pStyle w:val="TM4"/>
        <w:tabs>
          <w:tab w:val="right" w:leader="dot" w:pos="9062"/>
        </w:tabs>
        <w:rPr>
          <w:rFonts w:eastAsiaTheme="minorEastAsia" w:cstheme="minorBidi"/>
          <w:noProof/>
          <w:sz w:val="24"/>
          <w:szCs w:val="24"/>
        </w:rPr>
      </w:pPr>
      <w:hyperlink w:anchor="_Toc138051010" w:history="1">
        <w:r w:rsidR="00C76FEC" w:rsidRPr="00DE3E46">
          <w:rPr>
            <w:rStyle w:val="Lienhypertexte"/>
            <w:rFonts w:ascii="Garamond" w:hAnsi="Garamond"/>
            <w:b/>
            <w:bCs/>
            <w:noProof/>
            <w:lang w:val="en-GB"/>
          </w:rPr>
          <w:t>European Project Management (41BBAD01, Marine Lechenault, 10h, English)</w:t>
        </w:r>
        <w:r w:rsidR="00C76FEC">
          <w:rPr>
            <w:noProof/>
            <w:webHidden/>
          </w:rPr>
          <w:tab/>
        </w:r>
        <w:r w:rsidR="00C76FEC">
          <w:rPr>
            <w:noProof/>
            <w:webHidden/>
          </w:rPr>
          <w:fldChar w:fldCharType="begin"/>
        </w:r>
        <w:r w:rsidR="00C76FEC">
          <w:rPr>
            <w:noProof/>
            <w:webHidden/>
          </w:rPr>
          <w:instrText xml:space="preserve"> PAGEREF _Toc138051010 \h </w:instrText>
        </w:r>
        <w:r w:rsidR="00C76FEC">
          <w:rPr>
            <w:noProof/>
            <w:webHidden/>
          </w:rPr>
        </w:r>
        <w:r w:rsidR="00C76FEC">
          <w:rPr>
            <w:noProof/>
            <w:webHidden/>
          </w:rPr>
          <w:fldChar w:fldCharType="separate"/>
        </w:r>
        <w:r w:rsidR="00C76FEC">
          <w:rPr>
            <w:noProof/>
            <w:webHidden/>
          </w:rPr>
          <w:t>8</w:t>
        </w:r>
        <w:r w:rsidR="00C76FEC">
          <w:rPr>
            <w:noProof/>
            <w:webHidden/>
          </w:rPr>
          <w:fldChar w:fldCharType="end"/>
        </w:r>
      </w:hyperlink>
    </w:p>
    <w:p w14:paraId="476067C7" w14:textId="791A5543" w:rsidR="00C76FEC" w:rsidRDefault="004B61E7">
      <w:pPr>
        <w:pStyle w:val="TM4"/>
        <w:tabs>
          <w:tab w:val="right" w:leader="dot" w:pos="9062"/>
        </w:tabs>
        <w:rPr>
          <w:rFonts w:eastAsiaTheme="minorEastAsia" w:cstheme="minorBidi"/>
          <w:noProof/>
          <w:sz w:val="24"/>
          <w:szCs w:val="24"/>
        </w:rPr>
      </w:pPr>
      <w:hyperlink w:anchor="_Toc138051011" w:history="1">
        <w:r w:rsidR="00C76FEC" w:rsidRPr="00DE3E46">
          <w:rPr>
            <w:rStyle w:val="Lienhypertexte"/>
            <w:rFonts w:ascii="Garamond" w:hAnsi="Garamond"/>
            <w:b/>
            <w:bCs/>
            <w:noProof/>
            <w:lang w:val="en-US"/>
          </w:rPr>
          <w:t>International Mobility : Challenges and Opportunities (41BBAD02, Valentina Dolce, 20h, English)</w:t>
        </w:r>
        <w:r w:rsidR="00C76FEC">
          <w:rPr>
            <w:noProof/>
            <w:webHidden/>
          </w:rPr>
          <w:tab/>
        </w:r>
        <w:r w:rsidR="00C76FEC">
          <w:rPr>
            <w:noProof/>
            <w:webHidden/>
          </w:rPr>
          <w:fldChar w:fldCharType="begin"/>
        </w:r>
        <w:r w:rsidR="00C76FEC">
          <w:rPr>
            <w:noProof/>
            <w:webHidden/>
          </w:rPr>
          <w:instrText xml:space="preserve"> PAGEREF _Toc138051011 \h </w:instrText>
        </w:r>
        <w:r w:rsidR="00C76FEC">
          <w:rPr>
            <w:noProof/>
            <w:webHidden/>
          </w:rPr>
        </w:r>
        <w:r w:rsidR="00C76FEC">
          <w:rPr>
            <w:noProof/>
            <w:webHidden/>
          </w:rPr>
          <w:fldChar w:fldCharType="separate"/>
        </w:r>
        <w:r w:rsidR="00C76FEC">
          <w:rPr>
            <w:noProof/>
            <w:webHidden/>
          </w:rPr>
          <w:t>8</w:t>
        </w:r>
        <w:r w:rsidR="00C76FEC">
          <w:rPr>
            <w:noProof/>
            <w:webHidden/>
          </w:rPr>
          <w:fldChar w:fldCharType="end"/>
        </w:r>
      </w:hyperlink>
    </w:p>
    <w:p w14:paraId="587A1362" w14:textId="7A253862" w:rsidR="00C76FEC" w:rsidRDefault="004B61E7">
      <w:pPr>
        <w:pStyle w:val="TM4"/>
        <w:tabs>
          <w:tab w:val="right" w:leader="dot" w:pos="9062"/>
        </w:tabs>
        <w:rPr>
          <w:rFonts w:eastAsiaTheme="minorEastAsia" w:cstheme="minorBidi"/>
          <w:noProof/>
          <w:sz w:val="24"/>
          <w:szCs w:val="24"/>
        </w:rPr>
      </w:pPr>
      <w:hyperlink w:anchor="_Toc138051012" w:history="1">
        <w:r w:rsidR="00C76FEC" w:rsidRPr="00DE3E46">
          <w:rPr>
            <w:rStyle w:val="Lienhypertexte"/>
            <w:rFonts w:ascii="Garamond" w:hAnsi="Garamond"/>
            <w:b/>
            <w:bCs/>
            <w:noProof/>
            <w:lang w:val="en-GB"/>
          </w:rPr>
          <w:t xml:space="preserve">Intercomprehension (41BBAD03, </w:t>
        </w:r>
        <w:r w:rsidR="00C76FEC" w:rsidRPr="00DE3E46">
          <w:rPr>
            <w:rStyle w:val="Lienhypertexte"/>
            <w:rFonts w:ascii="Garamond" w:hAnsi="Garamond"/>
            <w:b/>
            <w:bCs/>
            <w:noProof/>
            <w:lang w:val="en-US"/>
          </w:rPr>
          <w:t>Laura Nieddu, 20h, multi-lingual)</w:t>
        </w:r>
        <w:r w:rsidR="00C76FEC">
          <w:rPr>
            <w:noProof/>
            <w:webHidden/>
          </w:rPr>
          <w:tab/>
        </w:r>
        <w:r w:rsidR="00C76FEC">
          <w:rPr>
            <w:noProof/>
            <w:webHidden/>
          </w:rPr>
          <w:fldChar w:fldCharType="begin"/>
        </w:r>
        <w:r w:rsidR="00C76FEC">
          <w:rPr>
            <w:noProof/>
            <w:webHidden/>
          </w:rPr>
          <w:instrText xml:space="preserve"> PAGEREF _Toc138051012 \h </w:instrText>
        </w:r>
        <w:r w:rsidR="00C76FEC">
          <w:rPr>
            <w:noProof/>
            <w:webHidden/>
          </w:rPr>
        </w:r>
        <w:r w:rsidR="00C76FEC">
          <w:rPr>
            <w:noProof/>
            <w:webHidden/>
          </w:rPr>
          <w:fldChar w:fldCharType="separate"/>
        </w:r>
        <w:r w:rsidR="00C76FEC">
          <w:rPr>
            <w:noProof/>
            <w:webHidden/>
          </w:rPr>
          <w:t>8</w:t>
        </w:r>
        <w:r w:rsidR="00C76FEC">
          <w:rPr>
            <w:noProof/>
            <w:webHidden/>
          </w:rPr>
          <w:fldChar w:fldCharType="end"/>
        </w:r>
      </w:hyperlink>
    </w:p>
    <w:p w14:paraId="5E468B7D" w14:textId="06654980" w:rsidR="00C76FEC" w:rsidRDefault="004B61E7">
      <w:pPr>
        <w:pStyle w:val="TM4"/>
        <w:tabs>
          <w:tab w:val="right" w:leader="dot" w:pos="9062"/>
        </w:tabs>
        <w:rPr>
          <w:rFonts w:eastAsiaTheme="minorEastAsia" w:cstheme="minorBidi"/>
          <w:noProof/>
          <w:sz w:val="24"/>
          <w:szCs w:val="24"/>
        </w:rPr>
      </w:pPr>
      <w:hyperlink w:anchor="_Toc138051013" w:history="1">
        <w:r w:rsidR="00C76FEC" w:rsidRPr="00DE3E46">
          <w:rPr>
            <w:rStyle w:val="Lienhypertexte"/>
            <w:rFonts w:ascii="Garamond" w:hAnsi="Garamond"/>
            <w:b/>
            <w:bCs/>
            <w:noProof/>
            <w:lang w:val="en-US"/>
          </w:rPr>
          <w:t>Documentation and Research (41BBAD04 Marine Lechenault, 10h, English)</w:t>
        </w:r>
        <w:r w:rsidR="00C76FEC">
          <w:rPr>
            <w:noProof/>
            <w:webHidden/>
          </w:rPr>
          <w:tab/>
        </w:r>
        <w:r w:rsidR="00C76FEC">
          <w:rPr>
            <w:noProof/>
            <w:webHidden/>
          </w:rPr>
          <w:fldChar w:fldCharType="begin"/>
        </w:r>
        <w:r w:rsidR="00C76FEC">
          <w:rPr>
            <w:noProof/>
            <w:webHidden/>
          </w:rPr>
          <w:instrText xml:space="preserve"> PAGEREF _Toc138051013 \h </w:instrText>
        </w:r>
        <w:r w:rsidR="00C76FEC">
          <w:rPr>
            <w:noProof/>
            <w:webHidden/>
          </w:rPr>
        </w:r>
        <w:r w:rsidR="00C76FEC">
          <w:rPr>
            <w:noProof/>
            <w:webHidden/>
          </w:rPr>
          <w:fldChar w:fldCharType="separate"/>
        </w:r>
        <w:r w:rsidR="00C76FEC">
          <w:rPr>
            <w:noProof/>
            <w:webHidden/>
          </w:rPr>
          <w:t>9</w:t>
        </w:r>
        <w:r w:rsidR="00C76FEC">
          <w:rPr>
            <w:noProof/>
            <w:webHidden/>
          </w:rPr>
          <w:fldChar w:fldCharType="end"/>
        </w:r>
      </w:hyperlink>
    </w:p>
    <w:p w14:paraId="53622209" w14:textId="24781AEC" w:rsidR="00C76FEC" w:rsidRDefault="004B61E7">
      <w:pPr>
        <w:pStyle w:val="TM4"/>
        <w:tabs>
          <w:tab w:val="right" w:leader="dot" w:pos="9062"/>
        </w:tabs>
        <w:rPr>
          <w:rFonts w:eastAsiaTheme="minorEastAsia" w:cstheme="minorBidi"/>
          <w:noProof/>
          <w:sz w:val="24"/>
          <w:szCs w:val="24"/>
        </w:rPr>
      </w:pPr>
      <w:hyperlink w:anchor="_Toc138051014" w:history="1">
        <w:r w:rsidR="00C76FEC" w:rsidRPr="00DE3E46">
          <w:rPr>
            <w:rStyle w:val="Lienhypertexte"/>
            <w:rFonts w:ascii="Garamond" w:hAnsi="Garamond"/>
            <w:b/>
            <w:bCs/>
            <w:noProof/>
            <w:lang w:val="en-US"/>
          </w:rPr>
          <w:t>Inter-university Project (41BBAE03, Claire Darmé, 15h, English)</w:t>
        </w:r>
        <w:r w:rsidR="00C76FEC">
          <w:rPr>
            <w:noProof/>
            <w:webHidden/>
          </w:rPr>
          <w:tab/>
        </w:r>
        <w:r w:rsidR="00C76FEC">
          <w:rPr>
            <w:noProof/>
            <w:webHidden/>
          </w:rPr>
          <w:fldChar w:fldCharType="begin"/>
        </w:r>
        <w:r w:rsidR="00C76FEC">
          <w:rPr>
            <w:noProof/>
            <w:webHidden/>
          </w:rPr>
          <w:instrText xml:space="preserve"> PAGEREF _Toc138051014 \h </w:instrText>
        </w:r>
        <w:r w:rsidR="00C76FEC">
          <w:rPr>
            <w:noProof/>
            <w:webHidden/>
          </w:rPr>
        </w:r>
        <w:r w:rsidR="00C76FEC">
          <w:rPr>
            <w:noProof/>
            <w:webHidden/>
          </w:rPr>
          <w:fldChar w:fldCharType="separate"/>
        </w:r>
        <w:r w:rsidR="00C76FEC">
          <w:rPr>
            <w:noProof/>
            <w:webHidden/>
          </w:rPr>
          <w:t>9</w:t>
        </w:r>
        <w:r w:rsidR="00C76FEC">
          <w:rPr>
            <w:noProof/>
            <w:webHidden/>
          </w:rPr>
          <w:fldChar w:fldCharType="end"/>
        </w:r>
      </w:hyperlink>
    </w:p>
    <w:p w14:paraId="76C0951F" w14:textId="7EFC4D4F" w:rsidR="00C76FEC" w:rsidRDefault="004B61E7">
      <w:pPr>
        <w:pStyle w:val="TM4"/>
        <w:tabs>
          <w:tab w:val="right" w:leader="dot" w:pos="9062"/>
        </w:tabs>
        <w:rPr>
          <w:rFonts w:eastAsiaTheme="minorEastAsia" w:cstheme="minorBidi"/>
          <w:noProof/>
          <w:sz w:val="24"/>
          <w:szCs w:val="24"/>
        </w:rPr>
      </w:pPr>
      <w:hyperlink w:anchor="_Toc138051015" w:history="1">
        <w:r w:rsidR="00C76FEC" w:rsidRPr="00DE3E46">
          <w:rPr>
            <w:rStyle w:val="Lienhypertexte"/>
            <w:rFonts w:ascii="Garamond" w:hAnsi="Garamond"/>
            <w:b/>
            <w:bCs/>
            <w:noProof/>
            <w:lang w:val="en-US"/>
          </w:rPr>
          <w:t>Electives 1-2 (41BBAE01 and 41BBAE02, resp. Monica Martinat, 20h, multi-lingual)</w:t>
        </w:r>
        <w:r w:rsidR="00C76FEC">
          <w:rPr>
            <w:noProof/>
            <w:webHidden/>
          </w:rPr>
          <w:tab/>
        </w:r>
        <w:r w:rsidR="00C76FEC">
          <w:rPr>
            <w:noProof/>
            <w:webHidden/>
          </w:rPr>
          <w:fldChar w:fldCharType="begin"/>
        </w:r>
        <w:r w:rsidR="00C76FEC">
          <w:rPr>
            <w:noProof/>
            <w:webHidden/>
          </w:rPr>
          <w:instrText xml:space="preserve"> PAGEREF _Toc138051015 \h </w:instrText>
        </w:r>
        <w:r w:rsidR="00C76FEC">
          <w:rPr>
            <w:noProof/>
            <w:webHidden/>
          </w:rPr>
        </w:r>
        <w:r w:rsidR="00C76FEC">
          <w:rPr>
            <w:noProof/>
            <w:webHidden/>
          </w:rPr>
          <w:fldChar w:fldCharType="separate"/>
        </w:r>
        <w:r w:rsidR="00C76FEC">
          <w:rPr>
            <w:noProof/>
            <w:webHidden/>
          </w:rPr>
          <w:t>9</w:t>
        </w:r>
        <w:r w:rsidR="00C76FEC">
          <w:rPr>
            <w:noProof/>
            <w:webHidden/>
          </w:rPr>
          <w:fldChar w:fldCharType="end"/>
        </w:r>
      </w:hyperlink>
    </w:p>
    <w:p w14:paraId="5525CF01" w14:textId="48F6B817" w:rsidR="00C76FEC" w:rsidRDefault="004B61E7">
      <w:pPr>
        <w:pStyle w:val="TM3"/>
        <w:tabs>
          <w:tab w:val="right" w:leader="dot" w:pos="9062"/>
        </w:tabs>
        <w:rPr>
          <w:rFonts w:eastAsiaTheme="minorEastAsia" w:cstheme="minorBidi"/>
          <w:i w:val="0"/>
          <w:iCs w:val="0"/>
          <w:noProof/>
          <w:sz w:val="24"/>
          <w:szCs w:val="24"/>
        </w:rPr>
      </w:pPr>
      <w:hyperlink w:anchor="_Toc138051016" w:history="1">
        <w:r w:rsidR="00C76FEC" w:rsidRPr="00DE3E46">
          <w:rPr>
            <w:rStyle w:val="Lienhypertexte"/>
            <w:rFonts w:ascii="Garamond" w:hAnsi="Garamond"/>
            <w:b/>
            <w:bCs/>
            <w:noProof/>
            <w:lang w:val="en-US"/>
          </w:rPr>
          <w:t>M1 – Second Term</w:t>
        </w:r>
        <w:r w:rsidR="00C76FEC">
          <w:rPr>
            <w:noProof/>
            <w:webHidden/>
          </w:rPr>
          <w:tab/>
        </w:r>
        <w:r w:rsidR="00C76FEC">
          <w:rPr>
            <w:noProof/>
            <w:webHidden/>
          </w:rPr>
          <w:fldChar w:fldCharType="begin"/>
        </w:r>
        <w:r w:rsidR="00C76FEC">
          <w:rPr>
            <w:noProof/>
            <w:webHidden/>
          </w:rPr>
          <w:instrText xml:space="preserve"> PAGEREF _Toc138051016 \h </w:instrText>
        </w:r>
        <w:r w:rsidR="00C76FEC">
          <w:rPr>
            <w:noProof/>
            <w:webHidden/>
          </w:rPr>
        </w:r>
        <w:r w:rsidR="00C76FEC">
          <w:rPr>
            <w:noProof/>
            <w:webHidden/>
          </w:rPr>
          <w:fldChar w:fldCharType="separate"/>
        </w:r>
        <w:r w:rsidR="00C76FEC">
          <w:rPr>
            <w:noProof/>
            <w:webHidden/>
          </w:rPr>
          <w:t>9</w:t>
        </w:r>
        <w:r w:rsidR="00C76FEC">
          <w:rPr>
            <w:noProof/>
            <w:webHidden/>
          </w:rPr>
          <w:fldChar w:fldCharType="end"/>
        </w:r>
      </w:hyperlink>
    </w:p>
    <w:p w14:paraId="2683463C" w14:textId="611C09AA" w:rsidR="00C76FEC" w:rsidRDefault="004B61E7">
      <w:pPr>
        <w:pStyle w:val="TM4"/>
        <w:tabs>
          <w:tab w:val="right" w:leader="dot" w:pos="9062"/>
        </w:tabs>
        <w:rPr>
          <w:rFonts w:eastAsiaTheme="minorEastAsia" w:cstheme="minorBidi"/>
          <w:noProof/>
          <w:sz w:val="24"/>
          <w:szCs w:val="24"/>
        </w:rPr>
      </w:pPr>
      <w:hyperlink w:anchor="_Toc138051017" w:history="1">
        <w:r w:rsidR="00C76FEC" w:rsidRPr="00DE3E46">
          <w:rPr>
            <w:rStyle w:val="Lienhypertexte"/>
            <w:rFonts w:ascii="Garamond" w:hAnsi="Garamond"/>
            <w:b/>
            <w:bCs/>
            <w:noProof/>
            <w:lang w:val="en-US"/>
          </w:rPr>
          <w:t>Statistics for Humanities (Bastien Tourenc, 15h, English)</w:t>
        </w:r>
        <w:r w:rsidR="00C76FEC">
          <w:rPr>
            <w:noProof/>
            <w:webHidden/>
          </w:rPr>
          <w:tab/>
        </w:r>
        <w:r w:rsidR="00C76FEC">
          <w:rPr>
            <w:noProof/>
            <w:webHidden/>
          </w:rPr>
          <w:fldChar w:fldCharType="begin"/>
        </w:r>
        <w:r w:rsidR="00C76FEC">
          <w:rPr>
            <w:noProof/>
            <w:webHidden/>
          </w:rPr>
          <w:instrText xml:space="preserve"> PAGEREF _Toc138051017 \h </w:instrText>
        </w:r>
        <w:r w:rsidR="00C76FEC">
          <w:rPr>
            <w:noProof/>
            <w:webHidden/>
          </w:rPr>
        </w:r>
        <w:r w:rsidR="00C76FEC">
          <w:rPr>
            <w:noProof/>
            <w:webHidden/>
          </w:rPr>
          <w:fldChar w:fldCharType="separate"/>
        </w:r>
        <w:r w:rsidR="00C76FEC">
          <w:rPr>
            <w:noProof/>
            <w:webHidden/>
          </w:rPr>
          <w:t>9</w:t>
        </w:r>
        <w:r w:rsidR="00C76FEC">
          <w:rPr>
            <w:noProof/>
            <w:webHidden/>
          </w:rPr>
          <w:fldChar w:fldCharType="end"/>
        </w:r>
      </w:hyperlink>
    </w:p>
    <w:p w14:paraId="152A42B7" w14:textId="4A84FAA1" w:rsidR="00C76FEC" w:rsidRDefault="004B61E7">
      <w:pPr>
        <w:pStyle w:val="TM4"/>
        <w:tabs>
          <w:tab w:val="right" w:leader="dot" w:pos="9062"/>
        </w:tabs>
        <w:rPr>
          <w:rFonts w:eastAsiaTheme="minorEastAsia" w:cstheme="minorBidi"/>
          <w:noProof/>
          <w:sz w:val="24"/>
          <w:szCs w:val="24"/>
        </w:rPr>
      </w:pPr>
      <w:hyperlink w:anchor="_Toc138051018" w:history="1">
        <w:r w:rsidR="00C76FEC" w:rsidRPr="00DE3E46">
          <w:rPr>
            <w:rStyle w:val="Lienhypertexte"/>
            <w:rFonts w:ascii="Garamond" w:hAnsi="Garamond"/>
            <w:b/>
            <w:bCs/>
            <w:noProof/>
            <w:lang w:val="en-US"/>
          </w:rPr>
          <w:t>European Challenges (42BBAA02, resp. Monica Martinat, 10h)</w:t>
        </w:r>
        <w:r w:rsidR="00C76FEC">
          <w:rPr>
            <w:noProof/>
            <w:webHidden/>
          </w:rPr>
          <w:tab/>
        </w:r>
        <w:r w:rsidR="00C76FEC">
          <w:rPr>
            <w:noProof/>
            <w:webHidden/>
          </w:rPr>
          <w:fldChar w:fldCharType="begin"/>
        </w:r>
        <w:r w:rsidR="00C76FEC">
          <w:rPr>
            <w:noProof/>
            <w:webHidden/>
          </w:rPr>
          <w:instrText xml:space="preserve"> PAGEREF _Toc138051018 \h </w:instrText>
        </w:r>
        <w:r w:rsidR="00C76FEC">
          <w:rPr>
            <w:noProof/>
            <w:webHidden/>
          </w:rPr>
        </w:r>
        <w:r w:rsidR="00C76FEC">
          <w:rPr>
            <w:noProof/>
            <w:webHidden/>
          </w:rPr>
          <w:fldChar w:fldCharType="separate"/>
        </w:r>
        <w:r w:rsidR="00C76FEC">
          <w:rPr>
            <w:noProof/>
            <w:webHidden/>
          </w:rPr>
          <w:t>9</w:t>
        </w:r>
        <w:r w:rsidR="00C76FEC">
          <w:rPr>
            <w:noProof/>
            <w:webHidden/>
          </w:rPr>
          <w:fldChar w:fldCharType="end"/>
        </w:r>
      </w:hyperlink>
    </w:p>
    <w:p w14:paraId="114E34EF" w14:textId="1E0D0CD3" w:rsidR="00C76FEC" w:rsidRDefault="004B61E7">
      <w:pPr>
        <w:pStyle w:val="TM4"/>
        <w:tabs>
          <w:tab w:val="right" w:leader="dot" w:pos="9062"/>
        </w:tabs>
        <w:rPr>
          <w:rFonts w:eastAsiaTheme="minorEastAsia" w:cstheme="minorBidi"/>
          <w:noProof/>
          <w:sz w:val="24"/>
          <w:szCs w:val="24"/>
        </w:rPr>
      </w:pPr>
      <w:hyperlink w:anchor="_Toc138051019" w:history="1">
        <w:r w:rsidR="00C76FEC" w:rsidRPr="00DE3E46">
          <w:rPr>
            <w:rStyle w:val="Lienhypertexte"/>
            <w:rFonts w:ascii="Garamond" w:hAnsi="Garamond"/>
            <w:b/>
            <w:bCs/>
            <w:noProof/>
            <w:lang w:val="en-US"/>
          </w:rPr>
          <w:t>Professional or Scientific Internship (42BBAB01 ou 42BBAB02 resp. Monica Martinat, 150h, multi-lingual)</w:t>
        </w:r>
        <w:r w:rsidR="00C76FEC">
          <w:rPr>
            <w:noProof/>
            <w:webHidden/>
          </w:rPr>
          <w:tab/>
        </w:r>
        <w:r w:rsidR="00C76FEC">
          <w:rPr>
            <w:noProof/>
            <w:webHidden/>
          </w:rPr>
          <w:fldChar w:fldCharType="begin"/>
        </w:r>
        <w:r w:rsidR="00C76FEC">
          <w:rPr>
            <w:noProof/>
            <w:webHidden/>
          </w:rPr>
          <w:instrText xml:space="preserve"> PAGEREF _Toc138051019 \h </w:instrText>
        </w:r>
        <w:r w:rsidR="00C76FEC">
          <w:rPr>
            <w:noProof/>
            <w:webHidden/>
          </w:rPr>
        </w:r>
        <w:r w:rsidR="00C76FEC">
          <w:rPr>
            <w:noProof/>
            <w:webHidden/>
          </w:rPr>
          <w:fldChar w:fldCharType="separate"/>
        </w:r>
        <w:r w:rsidR="00C76FEC">
          <w:rPr>
            <w:noProof/>
            <w:webHidden/>
          </w:rPr>
          <w:t>9</w:t>
        </w:r>
        <w:r w:rsidR="00C76FEC">
          <w:rPr>
            <w:noProof/>
            <w:webHidden/>
          </w:rPr>
          <w:fldChar w:fldCharType="end"/>
        </w:r>
      </w:hyperlink>
    </w:p>
    <w:p w14:paraId="00516F1F" w14:textId="20805AD3" w:rsidR="00C76FEC" w:rsidRDefault="004B61E7">
      <w:pPr>
        <w:pStyle w:val="TM4"/>
        <w:tabs>
          <w:tab w:val="right" w:leader="dot" w:pos="9062"/>
        </w:tabs>
        <w:rPr>
          <w:rFonts w:eastAsiaTheme="minorEastAsia" w:cstheme="minorBidi"/>
          <w:noProof/>
          <w:sz w:val="24"/>
          <w:szCs w:val="24"/>
        </w:rPr>
      </w:pPr>
      <w:hyperlink w:anchor="_Toc138051020" w:history="1">
        <w:r w:rsidR="00C76FEC" w:rsidRPr="00DE3E46">
          <w:rPr>
            <w:rStyle w:val="Lienhypertexte"/>
            <w:rFonts w:ascii="Garamond" w:hAnsi="Garamond"/>
            <w:b/>
            <w:bCs/>
            <w:noProof/>
            <w:lang w:val="en-US"/>
          </w:rPr>
          <w:t>Tutored Project (42BBAC01, resp. Monica Martinat, 40h, multi-lingual)</w:t>
        </w:r>
        <w:r w:rsidR="00C76FEC">
          <w:rPr>
            <w:noProof/>
            <w:webHidden/>
          </w:rPr>
          <w:tab/>
        </w:r>
        <w:r w:rsidR="00C76FEC">
          <w:rPr>
            <w:noProof/>
            <w:webHidden/>
          </w:rPr>
          <w:fldChar w:fldCharType="begin"/>
        </w:r>
        <w:r w:rsidR="00C76FEC">
          <w:rPr>
            <w:noProof/>
            <w:webHidden/>
          </w:rPr>
          <w:instrText xml:space="preserve"> PAGEREF _Toc138051020 \h </w:instrText>
        </w:r>
        <w:r w:rsidR="00C76FEC">
          <w:rPr>
            <w:noProof/>
            <w:webHidden/>
          </w:rPr>
        </w:r>
        <w:r w:rsidR="00C76FEC">
          <w:rPr>
            <w:noProof/>
            <w:webHidden/>
          </w:rPr>
          <w:fldChar w:fldCharType="separate"/>
        </w:r>
        <w:r w:rsidR="00C76FEC">
          <w:rPr>
            <w:noProof/>
            <w:webHidden/>
          </w:rPr>
          <w:t>9</w:t>
        </w:r>
        <w:r w:rsidR="00C76FEC">
          <w:rPr>
            <w:noProof/>
            <w:webHidden/>
          </w:rPr>
          <w:fldChar w:fldCharType="end"/>
        </w:r>
      </w:hyperlink>
    </w:p>
    <w:p w14:paraId="4F20B7E0" w14:textId="50EE8F68" w:rsidR="00C76FEC" w:rsidRDefault="004B61E7">
      <w:pPr>
        <w:pStyle w:val="TM3"/>
        <w:tabs>
          <w:tab w:val="right" w:leader="dot" w:pos="9062"/>
        </w:tabs>
        <w:rPr>
          <w:rFonts w:eastAsiaTheme="minorEastAsia" w:cstheme="minorBidi"/>
          <w:i w:val="0"/>
          <w:iCs w:val="0"/>
          <w:noProof/>
          <w:sz w:val="24"/>
          <w:szCs w:val="24"/>
        </w:rPr>
      </w:pPr>
      <w:hyperlink w:anchor="_Toc138051021" w:history="1">
        <w:r w:rsidR="00C76FEC" w:rsidRPr="00DE3E46">
          <w:rPr>
            <w:rStyle w:val="Lienhypertexte"/>
            <w:rFonts w:ascii="Garamond" w:hAnsi="Garamond"/>
            <w:b/>
            <w:bCs/>
            <w:noProof/>
            <w:lang w:val="en-US"/>
          </w:rPr>
          <w:t>M2 - First Term:</w:t>
        </w:r>
        <w:r w:rsidR="00C76FEC">
          <w:rPr>
            <w:noProof/>
            <w:webHidden/>
          </w:rPr>
          <w:tab/>
        </w:r>
        <w:r w:rsidR="00C76FEC">
          <w:rPr>
            <w:noProof/>
            <w:webHidden/>
          </w:rPr>
          <w:fldChar w:fldCharType="begin"/>
        </w:r>
        <w:r w:rsidR="00C76FEC">
          <w:rPr>
            <w:noProof/>
            <w:webHidden/>
          </w:rPr>
          <w:instrText xml:space="preserve"> PAGEREF _Toc138051021 \h </w:instrText>
        </w:r>
        <w:r w:rsidR="00C76FEC">
          <w:rPr>
            <w:noProof/>
            <w:webHidden/>
          </w:rPr>
        </w:r>
        <w:r w:rsidR="00C76FEC">
          <w:rPr>
            <w:noProof/>
            <w:webHidden/>
          </w:rPr>
          <w:fldChar w:fldCharType="separate"/>
        </w:r>
        <w:r w:rsidR="00C76FEC">
          <w:rPr>
            <w:noProof/>
            <w:webHidden/>
          </w:rPr>
          <w:t>10</w:t>
        </w:r>
        <w:r w:rsidR="00C76FEC">
          <w:rPr>
            <w:noProof/>
            <w:webHidden/>
          </w:rPr>
          <w:fldChar w:fldCharType="end"/>
        </w:r>
      </w:hyperlink>
    </w:p>
    <w:p w14:paraId="353AEE62" w14:textId="1DEF2922" w:rsidR="00C76FEC" w:rsidRDefault="004B61E7">
      <w:pPr>
        <w:pStyle w:val="TM4"/>
        <w:tabs>
          <w:tab w:val="right" w:leader="dot" w:pos="9062"/>
        </w:tabs>
        <w:rPr>
          <w:rFonts w:eastAsiaTheme="minorEastAsia" w:cstheme="minorBidi"/>
          <w:noProof/>
          <w:sz w:val="24"/>
          <w:szCs w:val="24"/>
        </w:rPr>
      </w:pPr>
      <w:hyperlink w:anchor="_Toc138051022" w:history="1">
        <w:r w:rsidR="00C76FEC" w:rsidRPr="00DE3E46">
          <w:rPr>
            <w:rStyle w:val="Lienhypertexte"/>
            <w:rFonts w:ascii="Garamond" w:hAnsi="Garamond"/>
            <w:b/>
            <w:bCs/>
            <w:noProof/>
            <w:lang w:val="en-US"/>
          </w:rPr>
          <w:t>Contemporary Legal Debates in the EU (</w:t>
        </w:r>
        <w:r w:rsidR="00C76FEC" w:rsidRPr="00DE3E46">
          <w:rPr>
            <w:rStyle w:val="Lienhypertexte"/>
            <w:rFonts w:ascii="Garamond" w:hAnsi="Garamond" w:cs="Arial"/>
            <w:b/>
            <w:bCs/>
            <w:noProof/>
            <w:lang w:val="en-US"/>
          </w:rPr>
          <w:t xml:space="preserve">53BBAA01, </w:t>
        </w:r>
        <w:r w:rsidR="00C76FEC" w:rsidRPr="00DE3E46">
          <w:rPr>
            <w:rStyle w:val="Lienhypertexte"/>
            <w:rFonts w:ascii="Garamond" w:hAnsi="Garamond"/>
            <w:b/>
            <w:bCs/>
            <w:noProof/>
            <w:lang w:val="en-US"/>
          </w:rPr>
          <w:t>Catherine Schmitter; 20h, English)</w:t>
        </w:r>
        <w:r w:rsidR="00C76FEC">
          <w:rPr>
            <w:noProof/>
            <w:webHidden/>
          </w:rPr>
          <w:tab/>
        </w:r>
        <w:r w:rsidR="00C76FEC">
          <w:rPr>
            <w:noProof/>
            <w:webHidden/>
          </w:rPr>
          <w:fldChar w:fldCharType="begin"/>
        </w:r>
        <w:r w:rsidR="00C76FEC">
          <w:rPr>
            <w:noProof/>
            <w:webHidden/>
          </w:rPr>
          <w:instrText xml:space="preserve"> PAGEREF _Toc138051022 \h </w:instrText>
        </w:r>
        <w:r w:rsidR="00C76FEC">
          <w:rPr>
            <w:noProof/>
            <w:webHidden/>
          </w:rPr>
        </w:r>
        <w:r w:rsidR="00C76FEC">
          <w:rPr>
            <w:noProof/>
            <w:webHidden/>
          </w:rPr>
          <w:fldChar w:fldCharType="separate"/>
        </w:r>
        <w:r w:rsidR="00C76FEC">
          <w:rPr>
            <w:noProof/>
            <w:webHidden/>
          </w:rPr>
          <w:t>10</w:t>
        </w:r>
        <w:r w:rsidR="00C76FEC">
          <w:rPr>
            <w:noProof/>
            <w:webHidden/>
          </w:rPr>
          <w:fldChar w:fldCharType="end"/>
        </w:r>
      </w:hyperlink>
    </w:p>
    <w:p w14:paraId="30D7FDF1" w14:textId="49AF2E63" w:rsidR="00C76FEC" w:rsidRDefault="004B61E7">
      <w:pPr>
        <w:pStyle w:val="TM4"/>
        <w:tabs>
          <w:tab w:val="right" w:leader="dot" w:pos="9062"/>
        </w:tabs>
        <w:rPr>
          <w:rFonts w:eastAsiaTheme="minorEastAsia" w:cstheme="minorBidi"/>
          <w:noProof/>
          <w:sz w:val="24"/>
          <w:szCs w:val="24"/>
        </w:rPr>
      </w:pPr>
      <w:hyperlink w:anchor="_Toc138051023" w:history="1">
        <w:r w:rsidR="00C76FEC" w:rsidRPr="00DE3E46">
          <w:rPr>
            <w:rStyle w:val="Lienhypertexte"/>
            <w:rFonts w:ascii="Garamond" w:hAnsi="Garamond"/>
            <w:b/>
            <w:bCs/>
            <w:noProof/>
            <w:lang w:val="en-US"/>
          </w:rPr>
          <w:t>European Democracy (53BBAA02, Willy Beauvallet; 20h; English)</w:t>
        </w:r>
        <w:r w:rsidR="00C76FEC">
          <w:rPr>
            <w:noProof/>
            <w:webHidden/>
          </w:rPr>
          <w:tab/>
        </w:r>
        <w:r w:rsidR="00C76FEC">
          <w:rPr>
            <w:noProof/>
            <w:webHidden/>
          </w:rPr>
          <w:fldChar w:fldCharType="begin"/>
        </w:r>
        <w:r w:rsidR="00C76FEC">
          <w:rPr>
            <w:noProof/>
            <w:webHidden/>
          </w:rPr>
          <w:instrText xml:space="preserve"> PAGEREF _Toc138051023 \h </w:instrText>
        </w:r>
        <w:r w:rsidR="00C76FEC">
          <w:rPr>
            <w:noProof/>
            <w:webHidden/>
          </w:rPr>
        </w:r>
        <w:r w:rsidR="00C76FEC">
          <w:rPr>
            <w:noProof/>
            <w:webHidden/>
          </w:rPr>
          <w:fldChar w:fldCharType="separate"/>
        </w:r>
        <w:r w:rsidR="00C76FEC">
          <w:rPr>
            <w:noProof/>
            <w:webHidden/>
          </w:rPr>
          <w:t>10</w:t>
        </w:r>
        <w:r w:rsidR="00C76FEC">
          <w:rPr>
            <w:noProof/>
            <w:webHidden/>
          </w:rPr>
          <w:fldChar w:fldCharType="end"/>
        </w:r>
      </w:hyperlink>
    </w:p>
    <w:p w14:paraId="6935E64F" w14:textId="5EFC4F50" w:rsidR="00C76FEC" w:rsidRDefault="004B61E7">
      <w:pPr>
        <w:pStyle w:val="TM4"/>
        <w:tabs>
          <w:tab w:val="right" w:leader="dot" w:pos="9062"/>
        </w:tabs>
        <w:rPr>
          <w:rFonts w:eastAsiaTheme="minorEastAsia" w:cstheme="minorBidi"/>
          <w:noProof/>
          <w:sz w:val="24"/>
          <w:szCs w:val="24"/>
        </w:rPr>
      </w:pPr>
      <w:hyperlink w:anchor="_Toc138051024" w:history="1">
        <w:r w:rsidR="00C76FEC" w:rsidRPr="00DE3E46">
          <w:rPr>
            <w:rStyle w:val="Lienhypertexte"/>
            <w:rFonts w:ascii="Garamond" w:hAnsi="Garamond"/>
            <w:b/>
            <w:bCs/>
            <w:noProof/>
            <w:lang w:val="en-US"/>
          </w:rPr>
          <w:t>Artistic and Cultural Heritage (53BBAB01, Eric Sergent 20h, English)</w:t>
        </w:r>
        <w:r w:rsidR="00C76FEC">
          <w:rPr>
            <w:noProof/>
            <w:webHidden/>
          </w:rPr>
          <w:tab/>
        </w:r>
        <w:r w:rsidR="00C76FEC">
          <w:rPr>
            <w:noProof/>
            <w:webHidden/>
          </w:rPr>
          <w:fldChar w:fldCharType="begin"/>
        </w:r>
        <w:r w:rsidR="00C76FEC">
          <w:rPr>
            <w:noProof/>
            <w:webHidden/>
          </w:rPr>
          <w:instrText xml:space="preserve"> PAGEREF _Toc138051024 \h </w:instrText>
        </w:r>
        <w:r w:rsidR="00C76FEC">
          <w:rPr>
            <w:noProof/>
            <w:webHidden/>
          </w:rPr>
        </w:r>
        <w:r w:rsidR="00C76FEC">
          <w:rPr>
            <w:noProof/>
            <w:webHidden/>
          </w:rPr>
          <w:fldChar w:fldCharType="separate"/>
        </w:r>
        <w:r w:rsidR="00C76FEC">
          <w:rPr>
            <w:noProof/>
            <w:webHidden/>
          </w:rPr>
          <w:t>10</w:t>
        </w:r>
        <w:r w:rsidR="00C76FEC">
          <w:rPr>
            <w:noProof/>
            <w:webHidden/>
          </w:rPr>
          <w:fldChar w:fldCharType="end"/>
        </w:r>
      </w:hyperlink>
    </w:p>
    <w:p w14:paraId="53D143C8" w14:textId="41DA85BA" w:rsidR="00C76FEC" w:rsidRDefault="004B61E7">
      <w:pPr>
        <w:pStyle w:val="TM4"/>
        <w:tabs>
          <w:tab w:val="right" w:leader="dot" w:pos="9062"/>
        </w:tabs>
        <w:rPr>
          <w:rFonts w:eastAsiaTheme="minorEastAsia" w:cstheme="minorBidi"/>
          <w:noProof/>
          <w:sz w:val="24"/>
          <w:szCs w:val="24"/>
        </w:rPr>
      </w:pPr>
      <w:hyperlink w:anchor="_Toc138051025" w:history="1">
        <w:r w:rsidR="00C76FEC" w:rsidRPr="00DE3E46">
          <w:rPr>
            <w:rStyle w:val="Lienhypertexte"/>
            <w:rFonts w:ascii="Garamond" w:hAnsi="Garamond"/>
            <w:b/>
            <w:bCs/>
            <w:noProof/>
            <w:lang w:val="en-US"/>
          </w:rPr>
          <w:t>Medias and Public Opinions (</w:t>
        </w:r>
        <w:r w:rsidR="00C76FEC" w:rsidRPr="00DE3E46">
          <w:rPr>
            <w:rStyle w:val="Lienhypertexte"/>
            <w:rFonts w:ascii="Garamond" w:hAnsi="Garamond" w:cs="Arial"/>
            <w:b/>
            <w:bCs/>
            <w:noProof/>
            <w:lang w:val="en-US"/>
          </w:rPr>
          <w:t xml:space="preserve">53BBAB02, </w:t>
        </w:r>
        <w:r w:rsidR="00C76FEC" w:rsidRPr="00DE3E46">
          <w:rPr>
            <w:rStyle w:val="Lienhypertexte"/>
            <w:rFonts w:ascii="Garamond" w:hAnsi="Garamond"/>
            <w:b/>
            <w:bCs/>
            <w:noProof/>
            <w:lang w:val="en-US"/>
          </w:rPr>
          <w:t>Diego Malcangi ,20h, English)</w:t>
        </w:r>
        <w:r w:rsidR="00C76FEC">
          <w:rPr>
            <w:noProof/>
            <w:webHidden/>
          </w:rPr>
          <w:tab/>
        </w:r>
        <w:r w:rsidR="00C76FEC">
          <w:rPr>
            <w:noProof/>
            <w:webHidden/>
          </w:rPr>
          <w:fldChar w:fldCharType="begin"/>
        </w:r>
        <w:r w:rsidR="00C76FEC">
          <w:rPr>
            <w:noProof/>
            <w:webHidden/>
          </w:rPr>
          <w:instrText xml:space="preserve"> PAGEREF _Toc138051025 \h </w:instrText>
        </w:r>
        <w:r w:rsidR="00C76FEC">
          <w:rPr>
            <w:noProof/>
            <w:webHidden/>
          </w:rPr>
        </w:r>
        <w:r w:rsidR="00C76FEC">
          <w:rPr>
            <w:noProof/>
            <w:webHidden/>
          </w:rPr>
          <w:fldChar w:fldCharType="separate"/>
        </w:r>
        <w:r w:rsidR="00C76FEC">
          <w:rPr>
            <w:noProof/>
            <w:webHidden/>
          </w:rPr>
          <w:t>10</w:t>
        </w:r>
        <w:r w:rsidR="00C76FEC">
          <w:rPr>
            <w:noProof/>
            <w:webHidden/>
          </w:rPr>
          <w:fldChar w:fldCharType="end"/>
        </w:r>
      </w:hyperlink>
    </w:p>
    <w:p w14:paraId="1E223CC1" w14:textId="1EB3F8A7" w:rsidR="00C76FEC" w:rsidRDefault="004B61E7">
      <w:pPr>
        <w:pStyle w:val="TM4"/>
        <w:tabs>
          <w:tab w:val="right" w:leader="dot" w:pos="9062"/>
        </w:tabs>
        <w:rPr>
          <w:rFonts w:eastAsiaTheme="minorEastAsia" w:cstheme="minorBidi"/>
          <w:noProof/>
          <w:sz w:val="24"/>
          <w:szCs w:val="24"/>
        </w:rPr>
      </w:pPr>
      <w:hyperlink w:anchor="_Toc138051026" w:history="1">
        <w:r w:rsidR="00C76FEC" w:rsidRPr="00DE3E46">
          <w:rPr>
            <w:rStyle w:val="Lienhypertexte"/>
            <w:rFonts w:ascii="Garamond" w:hAnsi="Garamond"/>
            <w:b/>
            <w:bCs/>
            <w:noProof/>
            <w:lang w:val="en-US"/>
          </w:rPr>
          <w:t>European Challenges (53BBAC01, resp. Monica Martinat, 10h/semester, English)</w:t>
        </w:r>
        <w:r w:rsidR="00C76FEC">
          <w:rPr>
            <w:noProof/>
            <w:webHidden/>
          </w:rPr>
          <w:tab/>
        </w:r>
        <w:r w:rsidR="00C76FEC">
          <w:rPr>
            <w:noProof/>
            <w:webHidden/>
          </w:rPr>
          <w:fldChar w:fldCharType="begin"/>
        </w:r>
        <w:r w:rsidR="00C76FEC">
          <w:rPr>
            <w:noProof/>
            <w:webHidden/>
          </w:rPr>
          <w:instrText xml:space="preserve"> PAGEREF _Toc138051026 \h </w:instrText>
        </w:r>
        <w:r w:rsidR="00C76FEC">
          <w:rPr>
            <w:noProof/>
            <w:webHidden/>
          </w:rPr>
        </w:r>
        <w:r w:rsidR="00C76FEC">
          <w:rPr>
            <w:noProof/>
            <w:webHidden/>
          </w:rPr>
          <w:fldChar w:fldCharType="separate"/>
        </w:r>
        <w:r w:rsidR="00C76FEC">
          <w:rPr>
            <w:noProof/>
            <w:webHidden/>
          </w:rPr>
          <w:t>10</w:t>
        </w:r>
        <w:r w:rsidR="00C76FEC">
          <w:rPr>
            <w:noProof/>
            <w:webHidden/>
          </w:rPr>
          <w:fldChar w:fldCharType="end"/>
        </w:r>
      </w:hyperlink>
    </w:p>
    <w:p w14:paraId="22817D93" w14:textId="0A991A91" w:rsidR="00C76FEC" w:rsidRDefault="004B61E7">
      <w:pPr>
        <w:pStyle w:val="TM4"/>
        <w:tabs>
          <w:tab w:val="right" w:leader="dot" w:pos="9062"/>
        </w:tabs>
        <w:rPr>
          <w:rFonts w:eastAsiaTheme="minorEastAsia" w:cstheme="minorBidi"/>
          <w:noProof/>
          <w:sz w:val="24"/>
          <w:szCs w:val="24"/>
        </w:rPr>
      </w:pPr>
      <w:hyperlink w:anchor="_Toc138051027" w:history="1">
        <w:r w:rsidR="00C76FEC" w:rsidRPr="00DE3E46">
          <w:rPr>
            <w:rStyle w:val="Lienhypertexte"/>
            <w:rFonts w:ascii="Garamond" w:hAnsi="Garamond"/>
            <w:b/>
            <w:bCs/>
            <w:noProof/>
            <w:lang w:val="en-GB"/>
          </w:rPr>
          <w:t>Readings in European Challenges (53BBAC02, Bond, 15h, English</w:t>
        </w:r>
        <w:r w:rsidR="00C76FEC" w:rsidRPr="00DE3E46">
          <w:rPr>
            <w:rStyle w:val="Lienhypertexte"/>
            <w:rFonts w:ascii="Garamond" w:hAnsi="Garamond"/>
            <w:b/>
            <w:bCs/>
            <w:noProof/>
            <w:lang w:val="en-US"/>
          </w:rPr>
          <w:t>) mutualisé M1</w:t>
        </w:r>
        <w:r w:rsidR="00C76FEC">
          <w:rPr>
            <w:noProof/>
            <w:webHidden/>
          </w:rPr>
          <w:tab/>
        </w:r>
        <w:r w:rsidR="00C76FEC">
          <w:rPr>
            <w:noProof/>
            <w:webHidden/>
          </w:rPr>
          <w:fldChar w:fldCharType="begin"/>
        </w:r>
        <w:r w:rsidR="00C76FEC">
          <w:rPr>
            <w:noProof/>
            <w:webHidden/>
          </w:rPr>
          <w:instrText xml:space="preserve"> PAGEREF _Toc138051027 \h </w:instrText>
        </w:r>
        <w:r w:rsidR="00C76FEC">
          <w:rPr>
            <w:noProof/>
            <w:webHidden/>
          </w:rPr>
        </w:r>
        <w:r w:rsidR="00C76FEC">
          <w:rPr>
            <w:noProof/>
            <w:webHidden/>
          </w:rPr>
          <w:fldChar w:fldCharType="separate"/>
        </w:r>
        <w:r w:rsidR="00C76FEC">
          <w:rPr>
            <w:noProof/>
            <w:webHidden/>
          </w:rPr>
          <w:t>10</w:t>
        </w:r>
        <w:r w:rsidR="00C76FEC">
          <w:rPr>
            <w:noProof/>
            <w:webHidden/>
          </w:rPr>
          <w:fldChar w:fldCharType="end"/>
        </w:r>
      </w:hyperlink>
    </w:p>
    <w:p w14:paraId="5CBB327D" w14:textId="7B77C503" w:rsidR="00C76FEC" w:rsidRDefault="004B61E7">
      <w:pPr>
        <w:pStyle w:val="TM4"/>
        <w:tabs>
          <w:tab w:val="right" w:leader="dot" w:pos="9062"/>
        </w:tabs>
        <w:rPr>
          <w:rFonts w:eastAsiaTheme="minorEastAsia" w:cstheme="minorBidi"/>
          <w:noProof/>
          <w:sz w:val="24"/>
          <w:szCs w:val="24"/>
        </w:rPr>
      </w:pPr>
      <w:hyperlink w:anchor="_Toc138051028" w:history="1">
        <w:r w:rsidR="00C76FEC" w:rsidRPr="00DE3E46">
          <w:rPr>
            <w:rStyle w:val="Lienhypertexte"/>
            <w:rFonts w:ascii="Garamond" w:hAnsi="Garamond"/>
            <w:b/>
            <w:bCs/>
            <w:noProof/>
            <w:lang w:val="en-US"/>
          </w:rPr>
          <w:t>Scientific Writing (53BBAD01, Claire Téchéné, 10h)</w:t>
        </w:r>
        <w:r w:rsidR="00C76FEC">
          <w:rPr>
            <w:noProof/>
            <w:webHidden/>
          </w:rPr>
          <w:tab/>
        </w:r>
        <w:r w:rsidR="00C76FEC">
          <w:rPr>
            <w:noProof/>
            <w:webHidden/>
          </w:rPr>
          <w:fldChar w:fldCharType="begin"/>
        </w:r>
        <w:r w:rsidR="00C76FEC">
          <w:rPr>
            <w:noProof/>
            <w:webHidden/>
          </w:rPr>
          <w:instrText xml:space="preserve"> PAGEREF _Toc138051028 \h </w:instrText>
        </w:r>
        <w:r w:rsidR="00C76FEC">
          <w:rPr>
            <w:noProof/>
            <w:webHidden/>
          </w:rPr>
        </w:r>
        <w:r w:rsidR="00C76FEC">
          <w:rPr>
            <w:noProof/>
            <w:webHidden/>
          </w:rPr>
          <w:fldChar w:fldCharType="separate"/>
        </w:r>
        <w:r w:rsidR="00C76FEC">
          <w:rPr>
            <w:noProof/>
            <w:webHidden/>
          </w:rPr>
          <w:t>11</w:t>
        </w:r>
        <w:r w:rsidR="00C76FEC">
          <w:rPr>
            <w:noProof/>
            <w:webHidden/>
          </w:rPr>
          <w:fldChar w:fldCharType="end"/>
        </w:r>
      </w:hyperlink>
    </w:p>
    <w:p w14:paraId="148CC732" w14:textId="2CAA6E29" w:rsidR="00C76FEC" w:rsidRDefault="004B61E7">
      <w:pPr>
        <w:pStyle w:val="TM4"/>
        <w:tabs>
          <w:tab w:val="right" w:leader="dot" w:pos="9062"/>
        </w:tabs>
        <w:rPr>
          <w:rFonts w:eastAsiaTheme="minorEastAsia" w:cstheme="minorBidi"/>
          <w:noProof/>
          <w:sz w:val="24"/>
          <w:szCs w:val="24"/>
        </w:rPr>
      </w:pPr>
      <w:hyperlink w:anchor="_Toc138051029" w:history="1">
        <w:r w:rsidR="00C76FEC" w:rsidRPr="00DE3E46">
          <w:rPr>
            <w:rStyle w:val="Lienhypertexte"/>
            <w:rFonts w:ascii="Garamond" w:hAnsi="Garamond"/>
            <w:b/>
            <w:bCs/>
            <w:noProof/>
            <w:lang w:val="en-US"/>
          </w:rPr>
          <w:t>Elective course 3 and 4 (53BBAE01 and 53BBAE02)</w:t>
        </w:r>
        <w:r w:rsidR="00C76FEC">
          <w:rPr>
            <w:noProof/>
            <w:webHidden/>
          </w:rPr>
          <w:tab/>
        </w:r>
        <w:r w:rsidR="00C76FEC">
          <w:rPr>
            <w:noProof/>
            <w:webHidden/>
          </w:rPr>
          <w:fldChar w:fldCharType="begin"/>
        </w:r>
        <w:r w:rsidR="00C76FEC">
          <w:rPr>
            <w:noProof/>
            <w:webHidden/>
          </w:rPr>
          <w:instrText xml:space="preserve"> PAGEREF _Toc138051029 \h </w:instrText>
        </w:r>
        <w:r w:rsidR="00C76FEC">
          <w:rPr>
            <w:noProof/>
            <w:webHidden/>
          </w:rPr>
        </w:r>
        <w:r w:rsidR="00C76FEC">
          <w:rPr>
            <w:noProof/>
            <w:webHidden/>
          </w:rPr>
          <w:fldChar w:fldCharType="separate"/>
        </w:r>
        <w:r w:rsidR="00C76FEC">
          <w:rPr>
            <w:noProof/>
            <w:webHidden/>
          </w:rPr>
          <w:t>11</w:t>
        </w:r>
        <w:r w:rsidR="00C76FEC">
          <w:rPr>
            <w:noProof/>
            <w:webHidden/>
          </w:rPr>
          <w:fldChar w:fldCharType="end"/>
        </w:r>
      </w:hyperlink>
    </w:p>
    <w:p w14:paraId="77C27E36" w14:textId="471EBD18" w:rsidR="00C76FEC" w:rsidRDefault="004B61E7">
      <w:pPr>
        <w:pStyle w:val="TM4"/>
        <w:tabs>
          <w:tab w:val="right" w:leader="dot" w:pos="9062"/>
        </w:tabs>
        <w:rPr>
          <w:rFonts w:eastAsiaTheme="minorEastAsia" w:cstheme="minorBidi"/>
          <w:noProof/>
          <w:sz w:val="24"/>
          <w:szCs w:val="24"/>
        </w:rPr>
      </w:pPr>
      <w:hyperlink w:anchor="_Toc138051030" w:history="1">
        <w:r w:rsidR="00C76FEC" w:rsidRPr="00DE3E46">
          <w:rPr>
            <w:rStyle w:val="Lienhypertexte"/>
            <w:rFonts w:ascii="Garamond" w:hAnsi="Garamond"/>
            <w:b/>
            <w:bCs/>
            <w:noProof/>
            <w:lang w:val="en-US"/>
          </w:rPr>
          <w:t>Inter-university Project (</w:t>
        </w:r>
        <w:r w:rsidR="00C76FEC" w:rsidRPr="00DE3E46">
          <w:rPr>
            <w:rStyle w:val="Lienhypertexte"/>
            <w:rFonts w:ascii="Garamond" w:hAnsi="Garamond"/>
            <w:b/>
            <w:bCs/>
            <w:noProof/>
            <w:highlight w:val="yellow"/>
            <w:lang w:val="en-US"/>
          </w:rPr>
          <w:t>53BBAE03</w:t>
        </w:r>
        <w:r w:rsidR="00C76FEC" w:rsidRPr="00DE3E46">
          <w:rPr>
            <w:rStyle w:val="Lienhypertexte"/>
            <w:rFonts w:ascii="Garamond" w:hAnsi="Garamond"/>
            <w:b/>
            <w:bCs/>
            <w:noProof/>
            <w:lang w:val="en-US"/>
          </w:rPr>
          <w:t xml:space="preserve">, </w:t>
        </w:r>
        <w:r w:rsidR="00C76FEC" w:rsidRPr="00DE3E46">
          <w:rPr>
            <w:rStyle w:val="Lienhypertexte"/>
            <w:rFonts w:ascii="Garamond" w:hAnsi="Garamond"/>
            <w:b/>
            <w:bCs/>
            <w:noProof/>
            <w:highlight w:val="yellow"/>
            <w:lang w:val="en-US"/>
          </w:rPr>
          <w:t>unknown</w:t>
        </w:r>
        <w:r w:rsidR="00C76FEC" w:rsidRPr="00DE3E46">
          <w:rPr>
            <w:rStyle w:val="Lienhypertexte"/>
            <w:rFonts w:ascii="Garamond" w:hAnsi="Garamond"/>
            <w:b/>
            <w:bCs/>
            <w:noProof/>
            <w:lang w:val="en-US"/>
          </w:rPr>
          <w:t>, 20h, English,) mutualisé M1</w:t>
        </w:r>
        <w:r w:rsidR="00C76FEC">
          <w:rPr>
            <w:noProof/>
            <w:webHidden/>
          </w:rPr>
          <w:tab/>
        </w:r>
        <w:r w:rsidR="00C76FEC">
          <w:rPr>
            <w:noProof/>
            <w:webHidden/>
          </w:rPr>
          <w:fldChar w:fldCharType="begin"/>
        </w:r>
        <w:r w:rsidR="00C76FEC">
          <w:rPr>
            <w:noProof/>
            <w:webHidden/>
          </w:rPr>
          <w:instrText xml:space="preserve"> PAGEREF _Toc138051030 \h </w:instrText>
        </w:r>
        <w:r w:rsidR="00C76FEC">
          <w:rPr>
            <w:noProof/>
            <w:webHidden/>
          </w:rPr>
        </w:r>
        <w:r w:rsidR="00C76FEC">
          <w:rPr>
            <w:noProof/>
            <w:webHidden/>
          </w:rPr>
          <w:fldChar w:fldCharType="separate"/>
        </w:r>
        <w:r w:rsidR="00C76FEC">
          <w:rPr>
            <w:noProof/>
            <w:webHidden/>
          </w:rPr>
          <w:t>11</w:t>
        </w:r>
        <w:r w:rsidR="00C76FEC">
          <w:rPr>
            <w:noProof/>
            <w:webHidden/>
          </w:rPr>
          <w:fldChar w:fldCharType="end"/>
        </w:r>
      </w:hyperlink>
    </w:p>
    <w:p w14:paraId="7B70CE88" w14:textId="59D5F539" w:rsidR="00C76FEC" w:rsidRDefault="004B61E7">
      <w:pPr>
        <w:pStyle w:val="TM4"/>
        <w:tabs>
          <w:tab w:val="right" w:leader="dot" w:pos="9062"/>
        </w:tabs>
        <w:rPr>
          <w:rFonts w:eastAsiaTheme="minorEastAsia" w:cstheme="minorBidi"/>
          <w:noProof/>
          <w:sz w:val="24"/>
          <w:szCs w:val="24"/>
        </w:rPr>
      </w:pPr>
      <w:hyperlink w:anchor="_Toc138051031" w:history="1">
        <w:r w:rsidR="00C76FEC" w:rsidRPr="00DE3E46">
          <w:rPr>
            <w:rStyle w:val="Lienhypertexte"/>
            <w:rFonts w:ascii="Garamond" w:hAnsi="Garamond"/>
            <w:b/>
            <w:bCs/>
            <w:noProof/>
            <w:lang w:val="en-US"/>
          </w:rPr>
          <w:t>Personal Project (53BBAE04, resp. Monica Martinat, 10h, multi-lingual)</w:t>
        </w:r>
        <w:r w:rsidR="00C76FEC">
          <w:rPr>
            <w:noProof/>
            <w:webHidden/>
          </w:rPr>
          <w:tab/>
        </w:r>
        <w:r w:rsidR="00C76FEC">
          <w:rPr>
            <w:noProof/>
            <w:webHidden/>
          </w:rPr>
          <w:fldChar w:fldCharType="begin"/>
        </w:r>
        <w:r w:rsidR="00C76FEC">
          <w:rPr>
            <w:noProof/>
            <w:webHidden/>
          </w:rPr>
          <w:instrText xml:space="preserve"> PAGEREF _Toc138051031 \h </w:instrText>
        </w:r>
        <w:r w:rsidR="00C76FEC">
          <w:rPr>
            <w:noProof/>
            <w:webHidden/>
          </w:rPr>
        </w:r>
        <w:r w:rsidR="00C76FEC">
          <w:rPr>
            <w:noProof/>
            <w:webHidden/>
          </w:rPr>
          <w:fldChar w:fldCharType="separate"/>
        </w:r>
        <w:r w:rsidR="00C76FEC">
          <w:rPr>
            <w:noProof/>
            <w:webHidden/>
          </w:rPr>
          <w:t>11</w:t>
        </w:r>
        <w:r w:rsidR="00C76FEC">
          <w:rPr>
            <w:noProof/>
            <w:webHidden/>
          </w:rPr>
          <w:fldChar w:fldCharType="end"/>
        </w:r>
      </w:hyperlink>
    </w:p>
    <w:p w14:paraId="31B02D6B" w14:textId="0C1CC450" w:rsidR="00C76FEC" w:rsidRDefault="004B61E7">
      <w:pPr>
        <w:pStyle w:val="TM3"/>
        <w:tabs>
          <w:tab w:val="right" w:leader="dot" w:pos="9062"/>
        </w:tabs>
        <w:rPr>
          <w:rFonts w:eastAsiaTheme="minorEastAsia" w:cstheme="minorBidi"/>
          <w:i w:val="0"/>
          <w:iCs w:val="0"/>
          <w:noProof/>
          <w:sz w:val="24"/>
          <w:szCs w:val="24"/>
        </w:rPr>
      </w:pPr>
      <w:hyperlink w:anchor="_Toc138051032" w:history="1">
        <w:r w:rsidR="00C76FEC" w:rsidRPr="00DE3E46">
          <w:rPr>
            <w:rStyle w:val="Lienhypertexte"/>
            <w:rFonts w:ascii="Garamond" w:hAnsi="Garamond"/>
            <w:b/>
            <w:bCs/>
            <w:noProof/>
          </w:rPr>
          <w:t>M2 - Second Term</w:t>
        </w:r>
        <w:r w:rsidR="00C76FEC">
          <w:rPr>
            <w:noProof/>
            <w:webHidden/>
          </w:rPr>
          <w:tab/>
        </w:r>
        <w:r w:rsidR="00C76FEC">
          <w:rPr>
            <w:noProof/>
            <w:webHidden/>
          </w:rPr>
          <w:fldChar w:fldCharType="begin"/>
        </w:r>
        <w:r w:rsidR="00C76FEC">
          <w:rPr>
            <w:noProof/>
            <w:webHidden/>
          </w:rPr>
          <w:instrText xml:space="preserve"> PAGEREF _Toc138051032 \h </w:instrText>
        </w:r>
        <w:r w:rsidR="00C76FEC">
          <w:rPr>
            <w:noProof/>
            <w:webHidden/>
          </w:rPr>
        </w:r>
        <w:r w:rsidR="00C76FEC">
          <w:rPr>
            <w:noProof/>
            <w:webHidden/>
          </w:rPr>
          <w:fldChar w:fldCharType="separate"/>
        </w:r>
        <w:r w:rsidR="00C76FEC">
          <w:rPr>
            <w:noProof/>
            <w:webHidden/>
          </w:rPr>
          <w:t>11</w:t>
        </w:r>
        <w:r w:rsidR="00C76FEC">
          <w:rPr>
            <w:noProof/>
            <w:webHidden/>
          </w:rPr>
          <w:fldChar w:fldCharType="end"/>
        </w:r>
      </w:hyperlink>
    </w:p>
    <w:p w14:paraId="4ECB3F02" w14:textId="053EE192" w:rsidR="00C76FEC" w:rsidRDefault="004B61E7">
      <w:pPr>
        <w:pStyle w:val="TM4"/>
        <w:tabs>
          <w:tab w:val="right" w:leader="dot" w:pos="9062"/>
        </w:tabs>
        <w:rPr>
          <w:rFonts w:eastAsiaTheme="minorEastAsia" w:cstheme="minorBidi"/>
          <w:noProof/>
          <w:sz w:val="24"/>
          <w:szCs w:val="24"/>
        </w:rPr>
      </w:pPr>
      <w:hyperlink w:anchor="_Toc138051033" w:history="1">
        <w:r w:rsidR="00C76FEC" w:rsidRPr="00DE3E46">
          <w:rPr>
            <w:rStyle w:val="Lienhypertexte"/>
            <w:rFonts w:ascii="Garamond" w:hAnsi="Garamond"/>
            <w:b/>
            <w:bCs/>
            <w:noProof/>
            <w:lang w:val="en-US"/>
          </w:rPr>
          <w:t>Master’s Thesis (54BBAA01, 300h+ 54BBAA02, 10h follow up, English, defense)</w:t>
        </w:r>
        <w:r w:rsidR="00C76FEC">
          <w:rPr>
            <w:noProof/>
            <w:webHidden/>
          </w:rPr>
          <w:tab/>
        </w:r>
        <w:r w:rsidR="00C76FEC">
          <w:rPr>
            <w:noProof/>
            <w:webHidden/>
          </w:rPr>
          <w:fldChar w:fldCharType="begin"/>
        </w:r>
        <w:r w:rsidR="00C76FEC">
          <w:rPr>
            <w:noProof/>
            <w:webHidden/>
          </w:rPr>
          <w:instrText xml:space="preserve"> PAGEREF _Toc138051033 \h </w:instrText>
        </w:r>
        <w:r w:rsidR="00C76FEC">
          <w:rPr>
            <w:noProof/>
            <w:webHidden/>
          </w:rPr>
        </w:r>
        <w:r w:rsidR="00C76FEC">
          <w:rPr>
            <w:noProof/>
            <w:webHidden/>
          </w:rPr>
          <w:fldChar w:fldCharType="separate"/>
        </w:r>
        <w:r w:rsidR="00C76FEC">
          <w:rPr>
            <w:noProof/>
            <w:webHidden/>
          </w:rPr>
          <w:t>11</w:t>
        </w:r>
        <w:r w:rsidR="00C76FEC">
          <w:rPr>
            <w:noProof/>
            <w:webHidden/>
          </w:rPr>
          <w:fldChar w:fldCharType="end"/>
        </w:r>
      </w:hyperlink>
    </w:p>
    <w:p w14:paraId="3E501C10" w14:textId="663D0119" w:rsidR="00DD1D60" w:rsidRDefault="00DD1D60" w:rsidP="00DD1D60">
      <w:pPr>
        <w:rPr>
          <w:rFonts w:ascii="Garamond" w:hAnsi="Garamond" w:cstheme="minorHAnsi"/>
          <w:b/>
          <w:bCs/>
          <w:sz w:val="28"/>
          <w:szCs w:val="28"/>
          <w:lang w:val="en-US"/>
        </w:rPr>
      </w:pPr>
      <w:r>
        <w:rPr>
          <w:rFonts w:ascii="Garamond" w:hAnsi="Garamond" w:cstheme="minorHAnsi"/>
          <w:b/>
          <w:bCs/>
          <w:sz w:val="28"/>
          <w:szCs w:val="28"/>
          <w:lang w:val="en-US"/>
        </w:rPr>
        <w:fldChar w:fldCharType="end"/>
      </w:r>
    </w:p>
    <w:p w14:paraId="10F15D66" w14:textId="77777777" w:rsidR="00DD1D60" w:rsidRDefault="00DD1D60">
      <w:pPr>
        <w:rPr>
          <w:rFonts w:ascii="Garamond" w:hAnsi="Garamond" w:cstheme="minorHAnsi"/>
          <w:b/>
          <w:bCs/>
          <w:sz w:val="28"/>
          <w:szCs w:val="28"/>
          <w:lang w:val="en-US"/>
        </w:rPr>
      </w:pPr>
      <w:r>
        <w:rPr>
          <w:rFonts w:ascii="Garamond" w:hAnsi="Garamond" w:cstheme="minorHAnsi"/>
          <w:b/>
          <w:bCs/>
          <w:sz w:val="28"/>
          <w:szCs w:val="28"/>
          <w:lang w:val="en-US"/>
        </w:rPr>
        <w:br w:type="page"/>
      </w:r>
    </w:p>
    <w:p w14:paraId="18BE3D26" w14:textId="77777777" w:rsidR="00B41988" w:rsidRPr="005750F9" w:rsidRDefault="00B41988" w:rsidP="00DD1D60">
      <w:pPr>
        <w:rPr>
          <w:rFonts w:ascii="Garamond" w:hAnsi="Garamond" w:cstheme="minorHAnsi"/>
          <w:b/>
          <w:bCs/>
          <w:sz w:val="28"/>
          <w:szCs w:val="28"/>
          <w:lang w:val="en-US"/>
        </w:rPr>
      </w:pPr>
    </w:p>
    <w:p w14:paraId="4E832158" w14:textId="20AB8A58" w:rsidR="0040121E" w:rsidRPr="005750F9" w:rsidRDefault="0040121E" w:rsidP="00B41988">
      <w:pPr>
        <w:pStyle w:val="Titre2"/>
        <w:rPr>
          <w:rFonts w:ascii="Garamond" w:hAnsi="Garamond"/>
          <w:b/>
          <w:bCs/>
          <w:color w:val="auto"/>
          <w:sz w:val="28"/>
          <w:szCs w:val="28"/>
          <w:lang w:val="en-US"/>
        </w:rPr>
      </w:pPr>
      <w:bookmarkStart w:id="0" w:name="_Toc127008426"/>
      <w:bookmarkStart w:id="1" w:name="_Toc138050990"/>
      <w:r w:rsidRPr="005750F9">
        <w:rPr>
          <w:rFonts w:ascii="Garamond" w:hAnsi="Garamond"/>
          <w:b/>
          <w:bCs/>
          <w:color w:val="auto"/>
          <w:sz w:val="28"/>
          <w:szCs w:val="28"/>
          <w:lang w:val="en-US"/>
        </w:rPr>
        <w:t xml:space="preserve">Presentation </w:t>
      </w:r>
      <w:r w:rsidR="005750F9" w:rsidRPr="005750F9">
        <w:rPr>
          <w:rFonts w:ascii="Garamond" w:hAnsi="Garamond"/>
          <w:b/>
          <w:bCs/>
          <w:color w:val="auto"/>
          <w:sz w:val="28"/>
          <w:szCs w:val="28"/>
          <w:lang w:val="en-US"/>
        </w:rPr>
        <w:t>(English)</w:t>
      </w:r>
      <w:bookmarkEnd w:id="0"/>
      <w:bookmarkEnd w:id="1"/>
    </w:p>
    <w:p w14:paraId="639C8CA1" w14:textId="77777777" w:rsidR="0040121E" w:rsidRPr="00DD1D60" w:rsidRDefault="0040121E" w:rsidP="00DD1D60">
      <w:pPr>
        <w:shd w:val="clear" w:color="auto" w:fill="FFFFFF"/>
        <w:ind w:firstLine="142"/>
        <w:jc w:val="both"/>
        <w:rPr>
          <w:rStyle w:val="Accentuation"/>
          <w:rFonts w:ascii="Garamond" w:eastAsiaTheme="majorEastAsia" w:hAnsi="Garamond" w:cs="Calibri"/>
          <w:i w:val="0"/>
          <w:iCs w:val="0"/>
          <w:lang w:val="en-US"/>
        </w:rPr>
      </w:pPr>
      <w:r w:rsidRPr="00DD1D60">
        <w:rPr>
          <w:rStyle w:val="Accentuation"/>
          <w:rFonts w:ascii="Garamond" w:eastAsiaTheme="majorEastAsia" w:hAnsi="Garamond" w:cs="Calibri"/>
          <w:i w:val="0"/>
          <w:iCs w:val="0"/>
          <w:lang w:val="en-US"/>
        </w:rPr>
        <w:t xml:space="preserve">The aim of the Master 1 and 2 in European Studies is to offer students a targeted training on European issues in the history and culture of a variable geometry space - from a physical space to a political space. </w:t>
      </w:r>
    </w:p>
    <w:p w14:paraId="07CBE6F7" w14:textId="77777777" w:rsidR="0040121E" w:rsidRPr="00DD1D60" w:rsidRDefault="0040121E" w:rsidP="00DD1D60">
      <w:pPr>
        <w:shd w:val="clear" w:color="auto" w:fill="FFFFFF"/>
        <w:ind w:firstLine="142"/>
        <w:jc w:val="both"/>
        <w:rPr>
          <w:rStyle w:val="Accentuation"/>
          <w:rFonts w:ascii="Garamond" w:eastAsiaTheme="majorEastAsia" w:hAnsi="Garamond" w:cs="Calibri"/>
          <w:i w:val="0"/>
          <w:iCs w:val="0"/>
          <w:lang w:val="en-US"/>
        </w:rPr>
      </w:pPr>
      <w:r w:rsidRPr="00DD1D60">
        <w:rPr>
          <w:rStyle w:val="Accentuation"/>
          <w:rFonts w:ascii="Garamond" w:eastAsiaTheme="majorEastAsia" w:hAnsi="Garamond" w:cs="Calibri"/>
          <w:i w:val="0"/>
          <w:iCs w:val="0"/>
          <w:lang w:val="en-US"/>
        </w:rPr>
        <w:t>The training is resolutely open to historical, geographical, legal, economic, political and heritage issues and to contemporary issues.</w:t>
      </w:r>
    </w:p>
    <w:p w14:paraId="1FD7AC8E" w14:textId="77777777" w:rsidR="0040121E" w:rsidRPr="00DD1D60" w:rsidRDefault="0040121E" w:rsidP="00DD1D60">
      <w:pPr>
        <w:shd w:val="clear" w:color="auto" w:fill="FFFFFF"/>
        <w:ind w:firstLine="142"/>
        <w:jc w:val="both"/>
        <w:rPr>
          <w:rStyle w:val="Accentuation"/>
          <w:rFonts w:ascii="Garamond" w:eastAsiaTheme="majorEastAsia" w:hAnsi="Garamond" w:cs="Calibri"/>
          <w:i w:val="0"/>
          <w:iCs w:val="0"/>
          <w:lang w:val="en-US"/>
        </w:rPr>
      </w:pPr>
      <w:r w:rsidRPr="00DD1D60">
        <w:rPr>
          <w:rStyle w:val="Accentuation"/>
          <w:rFonts w:ascii="Garamond" w:eastAsiaTheme="majorEastAsia" w:hAnsi="Garamond" w:cs="Calibri"/>
          <w:i w:val="0"/>
          <w:iCs w:val="0"/>
          <w:u w:val="single"/>
          <w:lang w:val="en-US"/>
        </w:rPr>
        <w:t>The master's degree is multilingual</w:t>
      </w:r>
      <w:r w:rsidRPr="00DD1D60">
        <w:rPr>
          <w:rStyle w:val="Accentuation"/>
          <w:rFonts w:ascii="Garamond" w:eastAsiaTheme="majorEastAsia" w:hAnsi="Garamond" w:cs="Calibri"/>
          <w:i w:val="0"/>
          <w:iCs w:val="0"/>
          <w:lang w:val="en-US"/>
        </w:rPr>
        <w:t xml:space="preserve">: English and French will be the fundamental languages in the courses offered and in the writing of the students' work; other languages may be used in the inter-university projects that we propose. </w:t>
      </w:r>
    </w:p>
    <w:p w14:paraId="14F4D932" w14:textId="77777777" w:rsidR="0040121E" w:rsidRPr="00DD1D60" w:rsidRDefault="0040121E" w:rsidP="00DD1D60">
      <w:pPr>
        <w:shd w:val="clear" w:color="auto" w:fill="FFFFFF"/>
        <w:ind w:firstLine="142"/>
        <w:jc w:val="both"/>
        <w:rPr>
          <w:rStyle w:val="Accentuation"/>
          <w:rFonts w:ascii="Garamond" w:eastAsiaTheme="majorEastAsia" w:hAnsi="Garamond" w:cs="Calibri"/>
          <w:i w:val="0"/>
          <w:iCs w:val="0"/>
          <w:lang w:val="en-US"/>
        </w:rPr>
      </w:pPr>
      <w:r w:rsidRPr="00DD1D60">
        <w:rPr>
          <w:rStyle w:val="Accentuation"/>
          <w:rFonts w:ascii="Garamond" w:eastAsiaTheme="majorEastAsia" w:hAnsi="Garamond" w:cs="Calibri"/>
          <w:i w:val="0"/>
          <w:iCs w:val="0"/>
          <w:lang w:val="en-US"/>
        </w:rPr>
        <w:t xml:space="preserve">It is also </w:t>
      </w:r>
      <w:r w:rsidRPr="00DD1D60">
        <w:rPr>
          <w:rStyle w:val="Accentuation"/>
          <w:rFonts w:ascii="Garamond" w:eastAsiaTheme="majorEastAsia" w:hAnsi="Garamond" w:cs="Calibri"/>
          <w:i w:val="0"/>
          <w:iCs w:val="0"/>
          <w:u w:val="single"/>
          <w:lang w:val="en-US"/>
        </w:rPr>
        <w:t>interdisciplinary</w:t>
      </w:r>
      <w:r w:rsidRPr="00DD1D60">
        <w:rPr>
          <w:rStyle w:val="Accentuation"/>
          <w:rFonts w:ascii="Garamond" w:eastAsiaTheme="majorEastAsia" w:hAnsi="Garamond" w:cs="Calibri"/>
          <w:i w:val="0"/>
          <w:iCs w:val="0"/>
          <w:lang w:val="en-US"/>
        </w:rPr>
        <w:t xml:space="preserve">, offering a varied training in the fields of history, geography, political science, economics, law and literature. </w:t>
      </w:r>
    </w:p>
    <w:p w14:paraId="1281D8BE" w14:textId="77777777" w:rsidR="0040121E" w:rsidRPr="00DD1D60" w:rsidRDefault="0040121E" w:rsidP="00DD1D60">
      <w:pPr>
        <w:shd w:val="clear" w:color="auto" w:fill="FFFFFF"/>
        <w:ind w:firstLine="142"/>
        <w:jc w:val="both"/>
        <w:rPr>
          <w:rStyle w:val="Accentuation"/>
          <w:rFonts w:ascii="Garamond" w:eastAsiaTheme="majorEastAsia" w:hAnsi="Garamond" w:cs="Calibri"/>
          <w:i w:val="0"/>
          <w:iCs w:val="0"/>
          <w:lang w:val="en-US"/>
        </w:rPr>
      </w:pPr>
      <w:r w:rsidRPr="00DD1D60">
        <w:rPr>
          <w:rStyle w:val="Accentuation"/>
          <w:rFonts w:ascii="Garamond" w:eastAsiaTheme="majorEastAsia" w:hAnsi="Garamond" w:cs="Calibri"/>
          <w:i w:val="0"/>
          <w:iCs w:val="0"/>
          <w:lang w:val="en-US"/>
        </w:rPr>
        <w:t xml:space="preserve">The master's program offers </w:t>
      </w:r>
      <w:r w:rsidRPr="00DD1D60">
        <w:rPr>
          <w:rStyle w:val="Accentuation"/>
          <w:rFonts w:ascii="Garamond" w:eastAsiaTheme="majorEastAsia" w:hAnsi="Garamond" w:cs="Calibri"/>
          <w:i w:val="0"/>
          <w:iCs w:val="0"/>
          <w:u w:val="single"/>
          <w:lang w:val="en-US"/>
        </w:rPr>
        <w:t>specific technical courses</w:t>
      </w:r>
      <w:r w:rsidRPr="00DD1D60">
        <w:rPr>
          <w:rStyle w:val="Accentuation"/>
          <w:rFonts w:ascii="Garamond" w:eastAsiaTheme="majorEastAsia" w:hAnsi="Garamond" w:cs="Calibri"/>
          <w:i w:val="0"/>
          <w:iCs w:val="0"/>
          <w:lang w:val="en-US"/>
        </w:rPr>
        <w:t xml:space="preserve">, such as project management, Statistics for Humanities tools, cross-comprehension techniques, and the psychology of mobility. </w:t>
      </w:r>
    </w:p>
    <w:p w14:paraId="21D6B65F" w14:textId="77777777" w:rsidR="0040121E" w:rsidRPr="00DD1D60" w:rsidRDefault="0040121E" w:rsidP="00DD1D60">
      <w:pPr>
        <w:shd w:val="clear" w:color="auto" w:fill="FFFFFF"/>
        <w:ind w:firstLine="142"/>
        <w:jc w:val="both"/>
        <w:rPr>
          <w:rStyle w:val="Accentuation"/>
          <w:rFonts w:ascii="Garamond" w:eastAsiaTheme="majorEastAsia" w:hAnsi="Garamond" w:cs="Calibri"/>
          <w:i w:val="0"/>
          <w:iCs w:val="0"/>
          <w:lang w:val="en-US"/>
        </w:rPr>
      </w:pPr>
      <w:r w:rsidRPr="00DD1D60">
        <w:rPr>
          <w:rStyle w:val="Accentuation"/>
          <w:rFonts w:ascii="Garamond" w:eastAsiaTheme="majorEastAsia" w:hAnsi="Garamond" w:cs="Calibri"/>
          <w:i w:val="0"/>
          <w:iCs w:val="0"/>
          <w:lang w:val="en-US"/>
        </w:rPr>
        <w:t xml:space="preserve">It also values </w:t>
      </w:r>
      <w:r w:rsidRPr="00DD1D60">
        <w:rPr>
          <w:rStyle w:val="Accentuation"/>
          <w:rFonts w:ascii="Garamond" w:eastAsiaTheme="majorEastAsia" w:hAnsi="Garamond" w:cs="Calibri"/>
          <w:i w:val="0"/>
          <w:iCs w:val="0"/>
          <w:u w:val="single"/>
          <w:lang w:val="en-US"/>
        </w:rPr>
        <w:t>professional practice</w:t>
      </w:r>
      <w:r w:rsidRPr="00DD1D60">
        <w:rPr>
          <w:rStyle w:val="Accentuation"/>
          <w:rFonts w:ascii="Garamond" w:eastAsiaTheme="majorEastAsia" w:hAnsi="Garamond" w:cs="Calibri"/>
          <w:i w:val="0"/>
          <w:iCs w:val="0"/>
          <w:lang w:val="en-US"/>
        </w:rPr>
        <w:t xml:space="preserve"> through a compulsory internship and encourages students' autonomy throughout the two years.</w:t>
      </w:r>
    </w:p>
    <w:p w14:paraId="09FFCDEE" w14:textId="77777777" w:rsidR="0040121E" w:rsidRPr="005750F9" w:rsidRDefault="0040121E" w:rsidP="0040121E">
      <w:pPr>
        <w:jc w:val="both"/>
        <w:rPr>
          <w:rFonts w:ascii="Garamond" w:hAnsi="Garamond" w:cs="Calibri"/>
          <w:lang w:val="en-US"/>
        </w:rPr>
      </w:pPr>
    </w:p>
    <w:p w14:paraId="358BCE19" w14:textId="77777777" w:rsidR="0040121E" w:rsidRPr="005750F9" w:rsidRDefault="0040121E" w:rsidP="00B41988">
      <w:pPr>
        <w:pStyle w:val="Titre3"/>
        <w:rPr>
          <w:rFonts w:ascii="Garamond" w:hAnsi="Garamond" w:cs="Calibri"/>
          <w:color w:val="auto"/>
          <w:lang w:val="en-US"/>
        </w:rPr>
      </w:pPr>
      <w:bookmarkStart w:id="2" w:name="_Hlk94690977"/>
      <w:bookmarkStart w:id="3" w:name="_Toc127008427"/>
      <w:bookmarkStart w:id="4" w:name="_Toc138050991"/>
      <w:r w:rsidRPr="005750F9">
        <w:rPr>
          <w:rFonts w:ascii="Garamond" w:hAnsi="Garamond"/>
          <w:color w:val="auto"/>
          <w:lang w:val="en-US"/>
        </w:rPr>
        <w:t>Targeted Competence</w:t>
      </w:r>
      <w:bookmarkEnd w:id="2"/>
      <w:r w:rsidRPr="005750F9">
        <w:rPr>
          <w:rFonts w:ascii="Garamond" w:hAnsi="Garamond"/>
          <w:color w:val="auto"/>
          <w:lang w:val="en-US"/>
        </w:rPr>
        <w:t>s</w:t>
      </w:r>
      <w:bookmarkEnd w:id="3"/>
      <w:bookmarkEnd w:id="4"/>
      <w:r w:rsidRPr="005750F9">
        <w:rPr>
          <w:rFonts w:ascii="Garamond" w:hAnsi="Garamond"/>
          <w:color w:val="auto"/>
          <w:lang w:val="en-US"/>
        </w:rPr>
        <w:t xml:space="preserve"> </w:t>
      </w:r>
    </w:p>
    <w:p w14:paraId="56EAB036" w14:textId="77777777" w:rsidR="0040121E" w:rsidRPr="005750F9" w:rsidRDefault="0040121E" w:rsidP="00DD1D60">
      <w:pPr>
        <w:ind w:firstLine="142"/>
        <w:jc w:val="both"/>
        <w:rPr>
          <w:rFonts w:ascii="Garamond" w:hAnsi="Garamond" w:cs="Calibri"/>
          <w:lang w:val="en-US"/>
        </w:rPr>
      </w:pPr>
      <w:r w:rsidRPr="005750F9">
        <w:rPr>
          <w:rFonts w:ascii="Garamond" w:hAnsi="Garamond" w:cs="Calibri"/>
          <w:lang w:val="en-US"/>
        </w:rPr>
        <w:t xml:space="preserve">The European Studies Master's program aims to train and supervise students who wish to acquire the knowledge and skills necessary to study and work in a multicultural and multilingual environment. It promotes student autonomy as well as collective and group work. </w:t>
      </w:r>
    </w:p>
    <w:p w14:paraId="5718860C" w14:textId="258F0D43" w:rsidR="00B41988" w:rsidRPr="005750F9" w:rsidRDefault="0040121E" w:rsidP="0040121E">
      <w:pPr>
        <w:jc w:val="both"/>
        <w:rPr>
          <w:rFonts w:ascii="Garamond" w:hAnsi="Garamond" w:cs="Calibri"/>
          <w:lang w:val="en-US"/>
        </w:rPr>
      </w:pPr>
      <w:r w:rsidRPr="005750F9">
        <w:rPr>
          <w:rFonts w:ascii="Garamond" w:hAnsi="Garamond" w:cs="Calibri"/>
          <w:lang w:val="en-US"/>
        </w:rPr>
        <w:t> </w:t>
      </w:r>
    </w:p>
    <w:p w14:paraId="62D61318" w14:textId="10137FBF" w:rsidR="0040121E" w:rsidRPr="005750F9" w:rsidRDefault="0040121E" w:rsidP="00B41988">
      <w:pPr>
        <w:pStyle w:val="Titre3"/>
        <w:rPr>
          <w:rFonts w:ascii="Garamond" w:hAnsi="Garamond"/>
          <w:color w:val="auto"/>
          <w:lang w:val="en-US"/>
        </w:rPr>
      </w:pPr>
      <w:bookmarkStart w:id="5" w:name="_Toc127008428"/>
      <w:bookmarkStart w:id="6" w:name="_Toc138050992"/>
      <w:r w:rsidRPr="005750F9">
        <w:rPr>
          <w:rFonts w:ascii="Garamond" w:hAnsi="Garamond"/>
          <w:color w:val="auto"/>
          <w:lang w:val="en-US"/>
        </w:rPr>
        <w:t>Professional opportunities</w:t>
      </w:r>
      <w:bookmarkEnd w:id="5"/>
      <w:bookmarkEnd w:id="6"/>
    </w:p>
    <w:p w14:paraId="343D7375" w14:textId="77777777" w:rsidR="0040121E" w:rsidRPr="005750F9" w:rsidRDefault="0040121E" w:rsidP="00DD1D60">
      <w:pPr>
        <w:ind w:firstLine="142"/>
        <w:jc w:val="both"/>
        <w:rPr>
          <w:rFonts w:ascii="Garamond" w:hAnsi="Garamond" w:cs="Calibri"/>
          <w:lang w:val="en-US"/>
        </w:rPr>
      </w:pPr>
      <w:r w:rsidRPr="005750F9">
        <w:rPr>
          <w:rFonts w:ascii="Garamond" w:hAnsi="Garamond" w:cs="Calibri"/>
          <w:lang w:val="en-US"/>
        </w:rPr>
        <w:t xml:space="preserve">This master's degree meets the needs of a wide range of public institutions, local authorities, companies, associations, foundations, etc. working in a European and international dimension. It’s also research oriented in the Social Sciences and Humanities. </w:t>
      </w:r>
    </w:p>
    <w:p w14:paraId="34832A2B" w14:textId="77777777" w:rsidR="0040121E" w:rsidRPr="005750F9" w:rsidRDefault="0040121E" w:rsidP="0040121E">
      <w:pPr>
        <w:jc w:val="both"/>
        <w:rPr>
          <w:rFonts w:ascii="Garamond" w:hAnsi="Garamond" w:cs="Calibri"/>
          <w:lang w:val="en-US"/>
        </w:rPr>
      </w:pPr>
    </w:p>
    <w:p w14:paraId="340487C4" w14:textId="73862618" w:rsidR="0040121E" w:rsidRPr="005750F9" w:rsidRDefault="0040121E" w:rsidP="00B41988">
      <w:pPr>
        <w:pStyle w:val="Titre3"/>
        <w:rPr>
          <w:rFonts w:ascii="Garamond" w:hAnsi="Garamond"/>
          <w:color w:val="auto"/>
          <w:lang w:val="en-US"/>
        </w:rPr>
      </w:pPr>
      <w:bookmarkStart w:id="7" w:name="_Toc127008429"/>
      <w:bookmarkStart w:id="8" w:name="_Toc138050993"/>
      <w:r w:rsidRPr="005750F9">
        <w:rPr>
          <w:rFonts w:ascii="Garamond" w:hAnsi="Garamond"/>
          <w:color w:val="auto"/>
          <w:lang w:val="en-US"/>
        </w:rPr>
        <w:t>Prerequisites</w:t>
      </w:r>
      <w:bookmarkEnd w:id="7"/>
      <w:bookmarkEnd w:id="8"/>
    </w:p>
    <w:p w14:paraId="24F4B89A" w14:textId="55FA045C" w:rsidR="0040121E" w:rsidRPr="005750F9" w:rsidRDefault="0040121E" w:rsidP="00DD1D60">
      <w:pPr>
        <w:ind w:firstLine="142"/>
        <w:jc w:val="both"/>
        <w:rPr>
          <w:rFonts w:ascii="Garamond" w:hAnsi="Garamond" w:cs="Calibri"/>
          <w:lang w:val="en-US"/>
        </w:rPr>
      </w:pPr>
      <w:r w:rsidRPr="005750F9">
        <w:rPr>
          <w:rFonts w:ascii="Garamond" w:hAnsi="Garamond" w:cs="Calibri"/>
          <w:lang w:val="en-US"/>
        </w:rPr>
        <w:t>A Bachelor's degree in history, geography, economics, political science, social science, law, literature, languages, etc.is required.</w:t>
      </w:r>
    </w:p>
    <w:p w14:paraId="5B5ABB71" w14:textId="77777777" w:rsidR="0040121E" w:rsidRPr="005750F9" w:rsidRDefault="0040121E" w:rsidP="0040121E">
      <w:pPr>
        <w:jc w:val="both"/>
        <w:rPr>
          <w:rFonts w:ascii="Garamond" w:hAnsi="Garamond" w:cs="Calibri"/>
          <w:lang w:val="en-US"/>
        </w:rPr>
      </w:pPr>
      <w:r w:rsidRPr="005750F9">
        <w:rPr>
          <w:rFonts w:ascii="Garamond" w:hAnsi="Garamond" w:cs="Calibri"/>
          <w:lang w:val="en-US"/>
        </w:rPr>
        <w:t>Admission to the first year of the Master's program is subject to examination of an application file, followed by an interview in French and English</w:t>
      </w:r>
    </w:p>
    <w:p w14:paraId="42D5D38A" w14:textId="77777777" w:rsidR="0040121E" w:rsidRPr="005750F9" w:rsidRDefault="0040121E" w:rsidP="0040121E">
      <w:pPr>
        <w:jc w:val="both"/>
        <w:rPr>
          <w:rFonts w:ascii="Garamond" w:hAnsi="Garamond" w:cs="Calibri"/>
          <w:lang w:val="en-US"/>
        </w:rPr>
      </w:pPr>
    </w:p>
    <w:p w14:paraId="32FFE48C" w14:textId="4BDF70DF" w:rsidR="0040121E" w:rsidRPr="005750F9" w:rsidRDefault="0040121E" w:rsidP="00B41988">
      <w:pPr>
        <w:pStyle w:val="Titre3"/>
        <w:rPr>
          <w:rFonts w:ascii="Garamond" w:hAnsi="Garamond"/>
          <w:color w:val="auto"/>
          <w:lang w:val="en-US"/>
        </w:rPr>
      </w:pPr>
      <w:bookmarkStart w:id="9" w:name="_Toc127008430"/>
      <w:bookmarkStart w:id="10" w:name="_Toc138050994"/>
      <w:r w:rsidRPr="005750F9">
        <w:rPr>
          <w:rFonts w:ascii="Garamond" w:hAnsi="Garamond"/>
          <w:color w:val="auto"/>
          <w:lang w:val="en-US"/>
        </w:rPr>
        <w:t>Required Documents for Application</w:t>
      </w:r>
      <w:bookmarkEnd w:id="9"/>
      <w:bookmarkEnd w:id="10"/>
    </w:p>
    <w:p w14:paraId="1DEF8DE0" w14:textId="77777777" w:rsidR="0040121E" w:rsidRPr="005750F9" w:rsidRDefault="0040121E" w:rsidP="0040121E">
      <w:pPr>
        <w:jc w:val="both"/>
        <w:rPr>
          <w:rFonts w:ascii="Garamond" w:hAnsi="Garamond" w:cs="Calibri"/>
          <w:lang w:val="en-US"/>
        </w:rPr>
      </w:pPr>
      <w:r w:rsidRPr="005750F9">
        <w:rPr>
          <w:rFonts w:ascii="Garamond" w:hAnsi="Garamond" w:cs="Calibri"/>
          <w:lang w:val="en-US"/>
        </w:rPr>
        <w:t>- Application form</w:t>
      </w:r>
    </w:p>
    <w:p w14:paraId="0A229B00" w14:textId="77777777" w:rsidR="0040121E" w:rsidRPr="005750F9" w:rsidRDefault="0040121E" w:rsidP="0040121E">
      <w:pPr>
        <w:jc w:val="both"/>
        <w:rPr>
          <w:rFonts w:ascii="Garamond" w:hAnsi="Garamond" w:cs="Calibri"/>
          <w:lang w:val="en-US"/>
        </w:rPr>
      </w:pPr>
      <w:r w:rsidRPr="005750F9">
        <w:rPr>
          <w:rFonts w:ascii="Garamond" w:hAnsi="Garamond" w:cs="Calibri"/>
          <w:lang w:val="en-US"/>
        </w:rPr>
        <w:t>- Motivation Letter</w:t>
      </w:r>
    </w:p>
    <w:p w14:paraId="6CA1138F" w14:textId="77777777" w:rsidR="0040121E" w:rsidRPr="005750F9" w:rsidRDefault="0040121E" w:rsidP="0040121E">
      <w:pPr>
        <w:jc w:val="both"/>
        <w:rPr>
          <w:rFonts w:ascii="Garamond" w:hAnsi="Garamond" w:cs="Calibri"/>
          <w:lang w:val="en-US"/>
        </w:rPr>
      </w:pPr>
      <w:r w:rsidRPr="005750F9">
        <w:rPr>
          <w:rFonts w:ascii="Garamond" w:hAnsi="Garamond" w:cs="Calibri"/>
          <w:lang w:val="en-US"/>
        </w:rPr>
        <w:t>- Curriculum vitae</w:t>
      </w:r>
    </w:p>
    <w:p w14:paraId="7A783681" w14:textId="77777777" w:rsidR="0040121E" w:rsidRPr="005750F9" w:rsidRDefault="0040121E" w:rsidP="0040121E">
      <w:pPr>
        <w:jc w:val="both"/>
        <w:rPr>
          <w:rFonts w:ascii="Garamond" w:hAnsi="Garamond" w:cs="Calibri"/>
          <w:lang w:val="en-US"/>
        </w:rPr>
      </w:pPr>
      <w:r w:rsidRPr="005750F9">
        <w:rPr>
          <w:rFonts w:ascii="Garamond" w:hAnsi="Garamond" w:cs="Calibri"/>
          <w:lang w:val="en-US"/>
        </w:rPr>
        <w:t>- Diplomas and transcripts of higher education studies in France or abroad (including final or partial results of the current year)</w:t>
      </w:r>
    </w:p>
    <w:p w14:paraId="135998C8" w14:textId="3716CFFA" w:rsidR="00B41988" w:rsidRPr="005750F9" w:rsidRDefault="0040121E" w:rsidP="00B41988">
      <w:pPr>
        <w:jc w:val="both"/>
        <w:rPr>
          <w:rFonts w:ascii="Garamond" w:hAnsi="Garamond" w:cs="Calibri"/>
          <w:lang w:val="en-US"/>
        </w:rPr>
      </w:pPr>
      <w:r w:rsidRPr="005750F9">
        <w:rPr>
          <w:rFonts w:ascii="Garamond" w:hAnsi="Garamond" w:cs="Calibri"/>
          <w:lang w:val="en-US"/>
        </w:rPr>
        <w:t>- Certificate of English language level (B2) and French language level (the latter for non-French speaking students</w:t>
      </w:r>
      <w:r w:rsidR="00B41988" w:rsidRPr="005750F9">
        <w:rPr>
          <w:rFonts w:ascii="Garamond" w:hAnsi="Garamond" w:cs="Calibri"/>
          <w:lang w:val="en-US"/>
        </w:rPr>
        <w:t>.</w:t>
      </w:r>
    </w:p>
    <w:p w14:paraId="0C8E2AD5" w14:textId="77777777" w:rsidR="00B41988" w:rsidRPr="005750F9" w:rsidRDefault="00B41988" w:rsidP="0040121E">
      <w:pPr>
        <w:jc w:val="both"/>
        <w:rPr>
          <w:rFonts w:ascii="Garamond" w:hAnsi="Garamond" w:cs="Calibri"/>
          <w:lang w:val="en-US"/>
        </w:rPr>
      </w:pPr>
    </w:p>
    <w:p w14:paraId="760D5D4A" w14:textId="06A4390F" w:rsidR="0040121E" w:rsidRPr="005750F9" w:rsidRDefault="00700B3B" w:rsidP="00700B3B">
      <w:pPr>
        <w:rPr>
          <w:rFonts w:ascii="Garamond" w:hAnsi="Garamond" w:cs="Calibri"/>
          <w:lang w:val="en-US"/>
        </w:rPr>
      </w:pPr>
      <w:r w:rsidRPr="005750F9">
        <w:rPr>
          <w:rFonts w:ascii="Garamond" w:hAnsi="Garamond" w:cs="Calibri"/>
          <w:lang w:val="en-US"/>
        </w:rPr>
        <w:br w:type="page"/>
      </w:r>
    </w:p>
    <w:p w14:paraId="451E58DC" w14:textId="77777777" w:rsidR="0040121E" w:rsidRPr="005750F9" w:rsidRDefault="0040121E" w:rsidP="0040121E">
      <w:pPr>
        <w:jc w:val="both"/>
        <w:rPr>
          <w:rFonts w:ascii="Garamond" w:hAnsi="Garamond" w:cs="Calibri"/>
          <w:lang w:val="en-US"/>
        </w:rPr>
      </w:pPr>
    </w:p>
    <w:p w14:paraId="3843D214" w14:textId="77777777" w:rsidR="0040121E" w:rsidRPr="005750F9" w:rsidRDefault="0040121E" w:rsidP="0040121E">
      <w:pPr>
        <w:jc w:val="center"/>
        <w:rPr>
          <w:rFonts w:ascii="Garamond" w:hAnsi="Garamond"/>
        </w:rPr>
      </w:pPr>
      <w:r w:rsidRPr="005750F9">
        <w:rPr>
          <w:rFonts w:ascii="Garamond" w:hAnsi="Garamond" w:cs="Calibri"/>
          <w:noProof/>
        </w:rPr>
        <w:drawing>
          <wp:inline distT="0" distB="0" distL="0" distR="0" wp14:anchorId="4FCA04C7" wp14:editId="6BCD65A7">
            <wp:extent cx="1057615" cy="656623"/>
            <wp:effectExtent l="0" t="0" r="0" b="3810"/>
            <wp:docPr id="6" name="Image 6" descr="Une image contenant texte, stationnaire, brosse, styl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texte, stationnaire, brosse, stylo&#10;&#10;Description générée automatique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2131" cy="678052"/>
                    </a:xfrm>
                    <a:prstGeom prst="rect">
                      <a:avLst/>
                    </a:prstGeom>
                    <a:noFill/>
                    <a:ln>
                      <a:noFill/>
                    </a:ln>
                  </pic:spPr>
                </pic:pic>
              </a:graphicData>
            </a:graphic>
          </wp:inline>
        </w:drawing>
      </w:r>
    </w:p>
    <w:p w14:paraId="1CDF2129" w14:textId="77777777" w:rsidR="0040121E" w:rsidRPr="005750F9" w:rsidRDefault="0040121E" w:rsidP="0040121E">
      <w:pPr>
        <w:jc w:val="both"/>
        <w:rPr>
          <w:rFonts w:ascii="Garamond" w:hAnsi="Garamond" w:cs="Calibri"/>
          <w:b/>
          <w:bCs/>
          <w:sz w:val="28"/>
          <w:szCs w:val="28"/>
          <w:lang w:val="en-US"/>
        </w:rPr>
      </w:pPr>
    </w:p>
    <w:p w14:paraId="24B9844D" w14:textId="06843561" w:rsidR="00B41988" w:rsidRPr="005750F9" w:rsidRDefault="0040121E" w:rsidP="00700B3B">
      <w:pPr>
        <w:pStyle w:val="Titre2"/>
        <w:rPr>
          <w:rFonts w:ascii="Garamond" w:hAnsi="Garamond"/>
          <w:b/>
          <w:bCs/>
          <w:color w:val="auto"/>
          <w:sz w:val="28"/>
          <w:szCs w:val="28"/>
        </w:rPr>
      </w:pPr>
      <w:bookmarkStart w:id="11" w:name="_Toc127008431"/>
      <w:bookmarkStart w:id="12" w:name="_Toc138050995"/>
      <w:r w:rsidRPr="005750F9">
        <w:rPr>
          <w:rFonts w:ascii="Garamond" w:hAnsi="Garamond"/>
          <w:b/>
          <w:bCs/>
          <w:color w:val="auto"/>
          <w:sz w:val="28"/>
          <w:szCs w:val="28"/>
        </w:rPr>
        <w:t xml:space="preserve">Présentation </w:t>
      </w:r>
      <w:r w:rsidR="005750F9" w:rsidRPr="005750F9">
        <w:rPr>
          <w:rFonts w:ascii="Garamond" w:hAnsi="Garamond"/>
          <w:b/>
          <w:bCs/>
          <w:color w:val="auto"/>
          <w:sz w:val="28"/>
          <w:szCs w:val="28"/>
        </w:rPr>
        <w:t>(français)</w:t>
      </w:r>
      <w:bookmarkEnd w:id="11"/>
      <w:bookmarkEnd w:id="12"/>
    </w:p>
    <w:p w14:paraId="42F04AEA" w14:textId="77777777" w:rsidR="0040121E" w:rsidRPr="005750F9" w:rsidRDefault="0040121E" w:rsidP="00DD1D60">
      <w:pPr>
        <w:spacing w:line="259" w:lineRule="auto"/>
        <w:ind w:firstLine="142"/>
        <w:jc w:val="both"/>
        <w:rPr>
          <w:rFonts w:ascii="Garamond" w:hAnsi="Garamond" w:cs="Calibri"/>
        </w:rPr>
      </w:pPr>
      <w:r w:rsidRPr="005750F9">
        <w:rPr>
          <w:rFonts w:ascii="Garamond" w:hAnsi="Garamond" w:cs="Calibri"/>
        </w:rPr>
        <w:t xml:space="preserve">L'objectif du Master 1 et 2 en études européennes est d'offrir aux étudiants une formation ciblée autour des questions européennes inscrites dans l'histoire et la culture d'un espace à géométrie variable - d'un espace physique à un espace politique. </w:t>
      </w:r>
    </w:p>
    <w:p w14:paraId="1776DDDC" w14:textId="77777777" w:rsidR="0040121E" w:rsidRPr="005750F9" w:rsidRDefault="0040121E" w:rsidP="00DD1D60">
      <w:pPr>
        <w:spacing w:line="259" w:lineRule="auto"/>
        <w:ind w:firstLine="142"/>
        <w:jc w:val="both"/>
        <w:rPr>
          <w:rFonts w:ascii="Garamond" w:hAnsi="Garamond" w:cs="Calibri"/>
        </w:rPr>
      </w:pPr>
      <w:r w:rsidRPr="005750F9">
        <w:rPr>
          <w:rFonts w:ascii="Garamond" w:hAnsi="Garamond" w:cs="Calibri"/>
        </w:rPr>
        <w:t>La formation est résolument ouverte aux questions historiques, géographiques, juridiques, économiques, politiques, patrimoniales et aux enjeux contemporains.</w:t>
      </w:r>
    </w:p>
    <w:p w14:paraId="4629F526" w14:textId="77777777" w:rsidR="0040121E" w:rsidRPr="005750F9" w:rsidRDefault="0040121E" w:rsidP="00DD1D60">
      <w:pPr>
        <w:spacing w:line="259" w:lineRule="auto"/>
        <w:ind w:firstLine="142"/>
        <w:jc w:val="both"/>
        <w:rPr>
          <w:rFonts w:ascii="Garamond" w:hAnsi="Garamond" w:cs="Calibri"/>
        </w:rPr>
      </w:pPr>
      <w:r w:rsidRPr="005750F9">
        <w:rPr>
          <w:rFonts w:ascii="Garamond" w:hAnsi="Garamond" w:cs="Calibri"/>
        </w:rPr>
        <w:t xml:space="preserve">Le master est </w:t>
      </w:r>
      <w:r w:rsidRPr="005750F9">
        <w:rPr>
          <w:rFonts w:ascii="Garamond" w:hAnsi="Garamond" w:cs="Calibri"/>
          <w:u w:val="single"/>
        </w:rPr>
        <w:t>multilingue</w:t>
      </w:r>
      <w:r w:rsidRPr="005750F9">
        <w:rPr>
          <w:rFonts w:ascii="Garamond" w:hAnsi="Garamond" w:cs="Calibri"/>
        </w:rPr>
        <w:t xml:space="preserve"> : l'anglais et le français seront les langues fondamentales dans les cours proposés et dans la rédaction des travaux des étudiants ; d'autres langues pourront être utilisées dans les projets interuniversitaires que nous proposons. </w:t>
      </w:r>
    </w:p>
    <w:p w14:paraId="52AE7D6F" w14:textId="77777777" w:rsidR="0040121E" w:rsidRPr="005750F9" w:rsidRDefault="0040121E" w:rsidP="00DD1D60">
      <w:pPr>
        <w:spacing w:line="259" w:lineRule="auto"/>
        <w:ind w:firstLine="142"/>
        <w:jc w:val="both"/>
        <w:rPr>
          <w:rFonts w:ascii="Garamond" w:hAnsi="Garamond" w:cs="Calibri"/>
        </w:rPr>
      </w:pPr>
      <w:r w:rsidRPr="005750F9">
        <w:rPr>
          <w:rFonts w:ascii="Garamond" w:hAnsi="Garamond" w:cs="Calibri"/>
        </w:rPr>
        <w:t xml:space="preserve">Il est également </w:t>
      </w:r>
      <w:r w:rsidRPr="005750F9">
        <w:rPr>
          <w:rFonts w:ascii="Garamond" w:hAnsi="Garamond" w:cs="Calibri"/>
          <w:u w:val="single"/>
        </w:rPr>
        <w:t>interdisciplinaire</w:t>
      </w:r>
      <w:r w:rsidRPr="005750F9">
        <w:rPr>
          <w:rFonts w:ascii="Garamond" w:hAnsi="Garamond" w:cs="Calibri"/>
        </w:rPr>
        <w:t xml:space="preserve">, offrant une formation variée dans les domaines de l'histoire, de la géographie, des sciences politiques, de l'économie, du droit et de la littérature. </w:t>
      </w:r>
    </w:p>
    <w:p w14:paraId="0B0EE1DF" w14:textId="77777777" w:rsidR="0040121E" w:rsidRPr="005750F9" w:rsidRDefault="0040121E" w:rsidP="00DD1D60">
      <w:pPr>
        <w:spacing w:line="259" w:lineRule="auto"/>
        <w:ind w:firstLine="142"/>
        <w:jc w:val="both"/>
        <w:rPr>
          <w:rFonts w:ascii="Garamond" w:hAnsi="Garamond" w:cs="Calibri"/>
        </w:rPr>
      </w:pPr>
      <w:r w:rsidRPr="005750F9">
        <w:rPr>
          <w:rFonts w:ascii="Garamond" w:hAnsi="Garamond" w:cs="Calibri"/>
        </w:rPr>
        <w:t xml:space="preserve">Le master propose des </w:t>
      </w:r>
      <w:r w:rsidRPr="005750F9">
        <w:rPr>
          <w:rFonts w:ascii="Garamond" w:hAnsi="Garamond" w:cs="Calibri"/>
          <w:u w:val="single"/>
        </w:rPr>
        <w:t>cours techniques spécifiques</w:t>
      </w:r>
      <w:r w:rsidRPr="005750F9">
        <w:rPr>
          <w:rFonts w:ascii="Garamond" w:hAnsi="Garamond" w:cs="Calibri"/>
        </w:rPr>
        <w:t xml:space="preserve">, comme la gestion de projet, les outils de statistique pour les SHS, les techniques d'intercompréhension, la psychologie de la mobilité. </w:t>
      </w:r>
    </w:p>
    <w:p w14:paraId="54FBD39E" w14:textId="7C153424" w:rsidR="0040121E" w:rsidRPr="005750F9" w:rsidRDefault="0040121E" w:rsidP="00DD1D60">
      <w:pPr>
        <w:spacing w:line="259" w:lineRule="auto"/>
        <w:ind w:firstLine="142"/>
        <w:jc w:val="both"/>
        <w:rPr>
          <w:rFonts w:ascii="Garamond" w:hAnsi="Garamond" w:cs="Calibri"/>
        </w:rPr>
      </w:pPr>
      <w:r w:rsidRPr="005750F9">
        <w:rPr>
          <w:rFonts w:ascii="Garamond" w:hAnsi="Garamond" w:cs="Calibri"/>
        </w:rPr>
        <w:t xml:space="preserve">Il valorise également la </w:t>
      </w:r>
      <w:r w:rsidRPr="005750F9">
        <w:rPr>
          <w:rFonts w:ascii="Garamond" w:hAnsi="Garamond" w:cs="Calibri"/>
          <w:u w:val="single"/>
        </w:rPr>
        <w:t>pratique professionnelle</w:t>
      </w:r>
      <w:r w:rsidRPr="005750F9">
        <w:rPr>
          <w:rFonts w:ascii="Garamond" w:hAnsi="Garamond" w:cs="Calibri"/>
        </w:rPr>
        <w:t xml:space="preserve"> à travers un stage obligatoire et encourage l'autonomie des étudiants tout au long des deux années.</w:t>
      </w:r>
    </w:p>
    <w:p w14:paraId="547E55CB" w14:textId="77777777" w:rsidR="00B41988" w:rsidRPr="005750F9" w:rsidRDefault="00B41988" w:rsidP="0040121E">
      <w:pPr>
        <w:spacing w:line="259" w:lineRule="auto"/>
        <w:jc w:val="both"/>
        <w:rPr>
          <w:rFonts w:ascii="Garamond" w:hAnsi="Garamond" w:cs="Calibri"/>
        </w:rPr>
      </w:pPr>
    </w:p>
    <w:p w14:paraId="5BF249A9" w14:textId="77777777" w:rsidR="0040121E" w:rsidRPr="005750F9" w:rsidRDefault="0040121E" w:rsidP="00B41988">
      <w:pPr>
        <w:pStyle w:val="Titre3"/>
        <w:rPr>
          <w:rFonts w:ascii="Garamond" w:hAnsi="Garamond"/>
          <w:color w:val="auto"/>
        </w:rPr>
      </w:pPr>
      <w:bookmarkStart w:id="13" w:name="_Toc127008432"/>
      <w:bookmarkStart w:id="14" w:name="_Toc138050996"/>
      <w:r w:rsidRPr="005750F9">
        <w:rPr>
          <w:rFonts w:ascii="Garamond" w:hAnsi="Garamond"/>
          <w:color w:val="auto"/>
        </w:rPr>
        <w:t>Compétences visées</w:t>
      </w:r>
      <w:bookmarkEnd w:id="13"/>
      <w:bookmarkEnd w:id="14"/>
      <w:r w:rsidRPr="005750F9">
        <w:rPr>
          <w:rFonts w:ascii="Garamond" w:hAnsi="Garamond"/>
          <w:color w:val="auto"/>
        </w:rPr>
        <w:t xml:space="preserve"> </w:t>
      </w:r>
    </w:p>
    <w:p w14:paraId="7900BC7F" w14:textId="0DAE2B62" w:rsidR="0040121E" w:rsidRPr="005750F9" w:rsidRDefault="0040121E" w:rsidP="00DD1D60">
      <w:pPr>
        <w:spacing w:line="259" w:lineRule="auto"/>
        <w:ind w:firstLine="142"/>
        <w:jc w:val="both"/>
        <w:rPr>
          <w:rFonts w:ascii="Garamond" w:hAnsi="Garamond" w:cs="Calibri"/>
        </w:rPr>
      </w:pPr>
      <w:r w:rsidRPr="005750F9">
        <w:rPr>
          <w:rFonts w:ascii="Garamond" w:hAnsi="Garamond" w:cs="Calibri"/>
        </w:rPr>
        <w:t xml:space="preserve">Le Master en études européennes vise à former et à encadrer des étudiants qui souhaitent acquérir les connaissances et les compétences nécessaires pour étudier et travailler dans un environnement multiculturel et multilingue. Il favorise l'autonomie des étudiants ainsi que le travail collectif et en groupe. </w:t>
      </w:r>
    </w:p>
    <w:p w14:paraId="6DC311E2" w14:textId="77777777" w:rsidR="00B41988" w:rsidRPr="005750F9" w:rsidRDefault="00B41988" w:rsidP="0040121E">
      <w:pPr>
        <w:spacing w:line="259" w:lineRule="auto"/>
        <w:jc w:val="both"/>
        <w:rPr>
          <w:rFonts w:ascii="Garamond" w:hAnsi="Garamond" w:cs="Calibri"/>
        </w:rPr>
      </w:pPr>
    </w:p>
    <w:p w14:paraId="2C4C47C1" w14:textId="77777777" w:rsidR="0040121E" w:rsidRPr="005750F9" w:rsidRDefault="0040121E" w:rsidP="00B41988">
      <w:pPr>
        <w:pStyle w:val="Titre3"/>
        <w:rPr>
          <w:rFonts w:ascii="Garamond" w:hAnsi="Garamond"/>
          <w:color w:val="auto"/>
        </w:rPr>
      </w:pPr>
      <w:bookmarkStart w:id="15" w:name="_Toc127008433"/>
      <w:bookmarkStart w:id="16" w:name="_Toc138050997"/>
      <w:r w:rsidRPr="005750F9">
        <w:rPr>
          <w:rFonts w:ascii="Garamond" w:hAnsi="Garamond"/>
          <w:color w:val="auto"/>
        </w:rPr>
        <w:t>Débouchés professionnels</w:t>
      </w:r>
      <w:bookmarkEnd w:id="15"/>
      <w:bookmarkEnd w:id="16"/>
    </w:p>
    <w:p w14:paraId="05697515" w14:textId="6F920FA6" w:rsidR="0040121E" w:rsidRPr="005750F9" w:rsidRDefault="0040121E" w:rsidP="00DD1D60">
      <w:pPr>
        <w:spacing w:line="259" w:lineRule="auto"/>
        <w:ind w:firstLine="142"/>
        <w:jc w:val="both"/>
        <w:rPr>
          <w:rFonts w:ascii="Garamond" w:hAnsi="Garamond" w:cs="Calibri"/>
        </w:rPr>
      </w:pPr>
      <w:r w:rsidRPr="005750F9">
        <w:rPr>
          <w:rFonts w:ascii="Garamond" w:hAnsi="Garamond" w:cs="Calibri"/>
        </w:rPr>
        <w:t xml:space="preserve">Ce master répond aux besoins d'un large éventail d'institutions publiques, de collectivités locales, d'entreprises, d'associations, de fondations, etc. travaillant dans une dimension européenne et internationale. Il est également orienté vers la recherche en sciences sociales et humaines. </w:t>
      </w:r>
    </w:p>
    <w:p w14:paraId="516F3995" w14:textId="77777777" w:rsidR="00B41988" w:rsidRPr="005750F9" w:rsidRDefault="00B41988" w:rsidP="0040121E">
      <w:pPr>
        <w:spacing w:line="259" w:lineRule="auto"/>
        <w:jc w:val="both"/>
        <w:rPr>
          <w:rFonts w:ascii="Garamond" w:hAnsi="Garamond" w:cs="Calibri"/>
        </w:rPr>
      </w:pPr>
    </w:p>
    <w:p w14:paraId="39BD626C" w14:textId="77777777" w:rsidR="0040121E" w:rsidRPr="005750F9" w:rsidRDefault="0040121E" w:rsidP="00B41988">
      <w:pPr>
        <w:pStyle w:val="Titre3"/>
        <w:rPr>
          <w:rFonts w:ascii="Garamond" w:hAnsi="Garamond"/>
          <w:color w:val="auto"/>
        </w:rPr>
      </w:pPr>
      <w:bookmarkStart w:id="17" w:name="_Toc127008434"/>
      <w:bookmarkStart w:id="18" w:name="_Toc138050998"/>
      <w:r w:rsidRPr="005750F9">
        <w:rPr>
          <w:rFonts w:ascii="Garamond" w:hAnsi="Garamond"/>
          <w:color w:val="auto"/>
        </w:rPr>
        <w:t>Conditions préalables</w:t>
      </w:r>
      <w:bookmarkEnd w:id="17"/>
      <w:bookmarkEnd w:id="18"/>
    </w:p>
    <w:p w14:paraId="3175A120" w14:textId="77777777" w:rsidR="0040121E" w:rsidRPr="005750F9" w:rsidRDefault="0040121E" w:rsidP="00DD1D60">
      <w:pPr>
        <w:spacing w:line="259" w:lineRule="auto"/>
        <w:ind w:firstLine="142"/>
        <w:rPr>
          <w:rFonts w:ascii="Garamond" w:hAnsi="Garamond" w:cs="Calibri"/>
        </w:rPr>
      </w:pPr>
      <w:r w:rsidRPr="005750F9">
        <w:rPr>
          <w:rFonts w:ascii="Garamond" w:hAnsi="Garamond" w:cs="Calibri"/>
        </w:rPr>
        <w:t>Une licence en histoire, géographie, économie, sciences politiques, sciences sociales, droit, littérature, langues, etc. est requise.</w:t>
      </w:r>
    </w:p>
    <w:p w14:paraId="08B324F1" w14:textId="3300E0B9" w:rsidR="0040121E" w:rsidRPr="005750F9" w:rsidRDefault="0040121E" w:rsidP="00DD1D60">
      <w:pPr>
        <w:spacing w:line="259" w:lineRule="auto"/>
        <w:ind w:firstLine="142"/>
        <w:rPr>
          <w:rFonts w:ascii="Garamond" w:hAnsi="Garamond" w:cs="Calibri"/>
        </w:rPr>
      </w:pPr>
      <w:r w:rsidRPr="005750F9">
        <w:rPr>
          <w:rFonts w:ascii="Garamond" w:hAnsi="Garamond" w:cs="Calibri"/>
        </w:rPr>
        <w:t>L'admission en première année de Master est soumise à l'examen d'un dossier de candidature, suivi d'un entretien en français et en anglais.</w:t>
      </w:r>
    </w:p>
    <w:p w14:paraId="43B9D9A5" w14:textId="77777777" w:rsidR="00B41988" w:rsidRPr="005750F9" w:rsidRDefault="00B41988" w:rsidP="0040121E">
      <w:pPr>
        <w:spacing w:line="259" w:lineRule="auto"/>
        <w:rPr>
          <w:rFonts w:ascii="Garamond" w:hAnsi="Garamond" w:cs="Calibri"/>
        </w:rPr>
      </w:pPr>
    </w:p>
    <w:p w14:paraId="5B9CDCA2" w14:textId="77777777" w:rsidR="0040121E" w:rsidRPr="005750F9" w:rsidRDefault="0040121E" w:rsidP="00B41988">
      <w:pPr>
        <w:pStyle w:val="Titre3"/>
        <w:rPr>
          <w:rFonts w:ascii="Garamond" w:hAnsi="Garamond"/>
          <w:color w:val="auto"/>
        </w:rPr>
      </w:pPr>
      <w:bookmarkStart w:id="19" w:name="_Toc127008435"/>
      <w:bookmarkStart w:id="20" w:name="_Toc138050999"/>
      <w:r w:rsidRPr="005750F9">
        <w:rPr>
          <w:rFonts w:ascii="Garamond" w:hAnsi="Garamond"/>
          <w:color w:val="auto"/>
        </w:rPr>
        <w:t>Dossier de candidature</w:t>
      </w:r>
      <w:bookmarkEnd w:id="19"/>
      <w:bookmarkEnd w:id="20"/>
    </w:p>
    <w:p w14:paraId="2BC91DB3" w14:textId="77777777" w:rsidR="0040121E" w:rsidRPr="005750F9" w:rsidRDefault="0040121E" w:rsidP="0040121E">
      <w:pPr>
        <w:spacing w:line="259" w:lineRule="auto"/>
        <w:contextualSpacing/>
        <w:rPr>
          <w:rFonts w:ascii="Garamond" w:hAnsi="Garamond" w:cs="Calibri"/>
        </w:rPr>
      </w:pPr>
      <w:r w:rsidRPr="005750F9">
        <w:rPr>
          <w:rFonts w:ascii="Garamond" w:hAnsi="Garamond" w:cs="Calibri"/>
        </w:rPr>
        <w:t>- Formulaire de candidature</w:t>
      </w:r>
    </w:p>
    <w:p w14:paraId="5D85369D" w14:textId="77777777" w:rsidR="0040121E" w:rsidRPr="005750F9" w:rsidRDefault="0040121E" w:rsidP="0040121E">
      <w:pPr>
        <w:spacing w:line="259" w:lineRule="auto"/>
        <w:contextualSpacing/>
        <w:rPr>
          <w:rFonts w:ascii="Garamond" w:hAnsi="Garamond" w:cs="Calibri"/>
        </w:rPr>
      </w:pPr>
      <w:r w:rsidRPr="005750F9">
        <w:rPr>
          <w:rFonts w:ascii="Garamond" w:hAnsi="Garamond" w:cs="Calibri"/>
        </w:rPr>
        <w:t>- Lettre de motivation</w:t>
      </w:r>
    </w:p>
    <w:p w14:paraId="5A8D1607" w14:textId="77777777" w:rsidR="0040121E" w:rsidRPr="005750F9" w:rsidRDefault="0040121E" w:rsidP="0040121E">
      <w:pPr>
        <w:spacing w:line="259" w:lineRule="auto"/>
        <w:contextualSpacing/>
        <w:rPr>
          <w:rFonts w:ascii="Garamond" w:hAnsi="Garamond" w:cs="Calibri"/>
        </w:rPr>
      </w:pPr>
      <w:r w:rsidRPr="005750F9">
        <w:rPr>
          <w:rFonts w:ascii="Garamond" w:hAnsi="Garamond" w:cs="Calibri"/>
        </w:rPr>
        <w:t>- Curriculum vitae</w:t>
      </w:r>
    </w:p>
    <w:p w14:paraId="7192E115" w14:textId="77777777" w:rsidR="0040121E" w:rsidRPr="005750F9" w:rsidRDefault="0040121E" w:rsidP="0040121E">
      <w:pPr>
        <w:spacing w:line="259" w:lineRule="auto"/>
        <w:contextualSpacing/>
        <w:rPr>
          <w:rFonts w:ascii="Garamond" w:hAnsi="Garamond" w:cs="Calibri"/>
        </w:rPr>
      </w:pPr>
      <w:r w:rsidRPr="005750F9">
        <w:rPr>
          <w:rFonts w:ascii="Garamond" w:hAnsi="Garamond" w:cs="Calibri"/>
        </w:rPr>
        <w:t>- Diplômes et relevés de notes des études supérieures en France ou à l'étranger (y compris les résultats finaux ou partiels de l'année en cours)</w:t>
      </w:r>
    </w:p>
    <w:p w14:paraId="37A644DC" w14:textId="3B314BCD" w:rsidR="0040121E" w:rsidRPr="005750F9" w:rsidRDefault="0040121E">
      <w:pPr>
        <w:rPr>
          <w:rFonts w:ascii="Garamond" w:hAnsi="Garamond" w:cs="Calibri"/>
        </w:rPr>
      </w:pPr>
      <w:r w:rsidRPr="005750F9">
        <w:rPr>
          <w:rFonts w:ascii="Garamond" w:hAnsi="Garamond" w:cs="Calibri"/>
        </w:rPr>
        <w:t>- Certificat de niveau de langue anglaise (B2) et de langue française (ce dernier pour les étudiants non francophones).</w:t>
      </w:r>
    </w:p>
    <w:p w14:paraId="26875D5C" w14:textId="77777777" w:rsidR="0040121E" w:rsidRPr="005750F9" w:rsidRDefault="0040121E" w:rsidP="0040121E">
      <w:pPr>
        <w:rPr>
          <w:rFonts w:ascii="Garamond" w:hAnsi="Garamond" w:cs="Calibri"/>
        </w:rPr>
      </w:pPr>
    </w:p>
    <w:p w14:paraId="1FA6052B" w14:textId="77777777" w:rsidR="0040121E" w:rsidRPr="005750F9" w:rsidRDefault="0040121E" w:rsidP="00B41988">
      <w:pPr>
        <w:pStyle w:val="Titre2"/>
        <w:rPr>
          <w:rFonts w:ascii="Garamond" w:hAnsi="Garamond"/>
          <w:b/>
          <w:bCs/>
          <w:color w:val="auto"/>
          <w:sz w:val="28"/>
          <w:szCs w:val="28"/>
          <w:lang w:val="en-US"/>
        </w:rPr>
      </w:pPr>
      <w:bookmarkStart w:id="21" w:name="_Toc127008436"/>
      <w:bookmarkStart w:id="22" w:name="_Toc138051000"/>
      <w:r w:rsidRPr="005750F9">
        <w:rPr>
          <w:rFonts w:ascii="Garamond" w:hAnsi="Garamond"/>
          <w:b/>
          <w:bCs/>
          <w:color w:val="auto"/>
          <w:sz w:val="28"/>
          <w:szCs w:val="28"/>
          <w:lang w:val="en-US"/>
        </w:rPr>
        <w:lastRenderedPageBreak/>
        <w:t>General Curriculum Outline/</w:t>
      </w:r>
      <w:proofErr w:type="spellStart"/>
      <w:r w:rsidRPr="005750F9">
        <w:rPr>
          <w:rFonts w:ascii="Garamond" w:hAnsi="Garamond"/>
          <w:b/>
          <w:bCs/>
          <w:color w:val="auto"/>
          <w:sz w:val="28"/>
          <w:szCs w:val="28"/>
          <w:lang w:val="en-US"/>
        </w:rPr>
        <w:t>Programme</w:t>
      </w:r>
      <w:bookmarkEnd w:id="21"/>
      <w:bookmarkEnd w:id="22"/>
      <w:proofErr w:type="spellEnd"/>
    </w:p>
    <w:p w14:paraId="3F210E26" w14:textId="77777777" w:rsidR="0040121E" w:rsidRPr="005750F9" w:rsidRDefault="0040121E" w:rsidP="0040121E">
      <w:pPr>
        <w:pStyle w:val="NormalWeb"/>
        <w:spacing w:after="0" w:afterAutospacing="0"/>
        <w:jc w:val="both"/>
        <w:rPr>
          <w:rFonts w:ascii="Garamond" w:hAnsi="Garamond" w:cstheme="minorHAnsi"/>
          <w:b/>
          <w:bCs/>
          <w:lang w:val="en-US"/>
        </w:rPr>
      </w:pPr>
      <w:r w:rsidRPr="005750F9">
        <w:rPr>
          <w:rFonts w:ascii="Garamond" w:hAnsi="Garamond" w:cstheme="minorHAnsi"/>
          <w:b/>
          <w:bCs/>
          <w:noProof/>
        </w:rPr>
        <mc:AlternateContent>
          <mc:Choice Requires="wps">
            <w:drawing>
              <wp:anchor distT="0" distB="0" distL="114300" distR="114300" simplePos="0" relativeHeight="251660288" behindDoc="0" locked="0" layoutInCell="1" allowOverlap="1" wp14:anchorId="465EDF0C" wp14:editId="409FB26A">
                <wp:simplePos x="0" y="0"/>
                <wp:positionH relativeFrom="column">
                  <wp:posOffset>3267075</wp:posOffset>
                </wp:positionH>
                <wp:positionV relativeFrom="paragraph">
                  <wp:posOffset>175260</wp:posOffset>
                </wp:positionV>
                <wp:extent cx="3185160" cy="7837170"/>
                <wp:effectExtent l="0" t="0" r="15240" b="11430"/>
                <wp:wrapNone/>
                <wp:docPr id="3" name="Zone de texte 3"/>
                <wp:cNvGraphicFramePr/>
                <a:graphic xmlns:a="http://schemas.openxmlformats.org/drawingml/2006/main">
                  <a:graphicData uri="http://schemas.microsoft.com/office/word/2010/wordprocessingShape">
                    <wps:wsp>
                      <wps:cNvSpPr txBox="1"/>
                      <wps:spPr>
                        <a:xfrm>
                          <a:off x="0" y="0"/>
                          <a:ext cx="3185160" cy="7837170"/>
                        </a:xfrm>
                        <a:prstGeom prst="rect">
                          <a:avLst/>
                        </a:prstGeom>
                        <a:solidFill>
                          <a:schemeClr val="lt1"/>
                        </a:solidFill>
                        <a:ln w="6350">
                          <a:solidFill>
                            <a:prstClr val="black"/>
                          </a:solidFill>
                        </a:ln>
                      </wps:spPr>
                      <wps:txbx>
                        <w:txbxContent>
                          <w:p w14:paraId="7DC0F322" w14:textId="77777777" w:rsidR="005750F9" w:rsidRPr="00886AEF" w:rsidRDefault="005750F9" w:rsidP="0040121E">
                            <w:pPr>
                              <w:spacing w:line="259" w:lineRule="auto"/>
                              <w:rPr>
                                <w:rFonts w:ascii="Garamond" w:hAnsi="Garamond" w:cstheme="minorHAnsi"/>
                                <w:b/>
                                <w:bCs/>
                                <w:color w:val="00B050"/>
                                <w:lang w:val="en-US"/>
                              </w:rPr>
                            </w:pPr>
                            <w:r w:rsidRPr="00886AEF">
                              <w:rPr>
                                <w:rFonts w:ascii="Garamond" w:hAnsi="Garamond" w:cstheme="minorHAnsi"/>
                                <w:b/>
                                <w:bCs/>
                                <w:color w:val="00B050"/>
                                <w:lang w:val="en-US"/>
                              </w:rPr>
                              <w:t>MASTER 2</w:t>
                            </w:r>
                          </w:p>
                          <w:p w14:paraId="6E3C6BFD" w14:textId="77777777" w:rsidR="005750F9" w:rsidRPr="00886AEF" w:rsidRDefault="005750F9" w:rsidP="0040121E">
                            <w:pPr>
                              <w:shd w:val="clear" w:color="auto" w:fill="FFFFFF"/>
                              <w:rPr>
                                <w:rFonts w:ascii="Garamond" w:hAnsi="Garamond" w:cstheme="minorHAnsi"/>
                                <w:b/>
                                <w:bCs/>
                                <w:color w:val="0070C0"/>
                                <w:lang w:val="en-US"/>
                              </w:rPr>
                            </w:pPr>
                          </w:p>
                          <w:p w14:paraId="1F07C6DE" w14:textId="77777777" w:rsidR="005750F9" w:rsidRPr="00886AEF" w:rsidRDefault="005750F9" w:rsidP="0040121E">
                            <w:pPr>
                              <w:shd w:val="clear" w:color="auto" w:fill="FFFFFF"/>
                              <w:rPr>
                                <w:rFonts w:ascii="Garamond" w:hAnsi="Garamond" w:cstheme="minorHAnsi"/>
                                <w:b/>
                                <w:bCs/>
                                <w:color w:val="0070C0"/>
                                <w:lang w:val="en-US"/>
                              </w:rPr>
                            </w:pPr>
                            <w:r w:rsidRPr="00886AEF">
                              <w:rPr>
                                <w:rFonts w:ascii="Garamond" w:hAnsi="Garamond" w:cstheme="minorHAnsi"/>
                                <w:b/>
                                <w:bCs/>
                                <w:color w:val="0070C0"/>
                                <w:lang w:val="en-US"/>
                              </w:rPr>
                              <w:t xml:space="preserve">Fundamentals </w:t>
                            </w:r>
                          </w:p>
                          <w:p w14:paraId="0864F32A" w14:textId="77777777" w:rsidR="005750F9" w:rsidRPr="00886AEF" w:rsidRDefault="005750F9" w:rsidP="0040121E">
                            <w:pPr>
                              <w:pStyle w:val="Paragraphedeliste"/>
                              <w:numPr>
                                <w:ilvl w:val="0"/>
                                <w:numId w:val="1"/>
                              </w:numPr>
                              <w:shd w:val="clear" w:color="auto" w:fill="FFFFFF"/>
                              <w:spacing w:after="0" w:line="240" w:lineRule="auto"/>
                              <w:rPr>
                                <w:rFonts w:ascii="Garamond" w:hAnsi="Garamond" w:cstheme="minorHAnsi"/>
                                <w:sz w:val="24"/>
                                <w:szCs w:val="24"/>
                                <w:lang w:val="en-US"/>
                              </w:rPr>
                            </w:pPr>
                            <w:r w:rsidRPr="00886AEF">
                              <w:rPr>
                                <w:rFonts w:ascii="Garamond" w:hAnsi="Garamond" w:cstheme="minorHAnsi"/>
                                <w:sz w:val="24"/>
                                <w:szCs w:val="24"/>
                                <w:lang w:val="en-US"/>
                              </w:rPr>
                              <w:t>Contemporary Legal Debates in the EU</w:t>
                            </w:r>
                          </w:p>
                          <w:p w14:paraId="23D154CC" w14:textId="77777777" w:rsidR="005750F9" w:rsidRPr="00886AEF" w:rsidRDefault="005750F9" w:rsidP="0040121E">
                            <w:pPr>
                              <w:pStyle w:val="Paragraphedeliste"/>
                              <w:numPr>
                                <w:ilvl w:val="0"/>
                                <w:numId w:val="1"/>
                              </w:numPr>
                              <w:shd w:val="clear" w:color="auto" w:fill="FFFFFF"/>
                              <w:spacing w:after="0" w:line="240" w:lineRule="auto"/>
                              <w:rPr>
                                <w:rFonts w:ascii="Garamond" w:hAnsi="Garamond" w:cstheme="minorHAnsi"/>
                                <w:sz w:val="24"/>
                                <w:szCs w:val="24"/>
                                <w:lang w:val="en-US"/>
                              </w:rPr>
                            </w:pPr>
                            <w:r w:rsidRPr="00886AEF">
                              <w:rPr>
                                <w:rFonts w:ascii="Garamond" w:hAnsi="Garamond" w:cstheme="minorHAnsi"/>
                                <w:sz w:val="24"/>
                                <w:szCs w:val="24"/>
                                <w:lang w:val="en-US"/>
                              </w:rPr>
                              <w:t>European Democracy</w:t>
                            </w:r>
                          </w:p>
                          <w:p w14:paraId="30AED4FA" w14:textId="77777777" w:rsidR="005750F9" w:rsidRPr="00886AEF" w:rsidRDefault="005750F9" w:rsidP="0040121E">
                            <w:pPr>
                              <w:shd w:val="clear" w:color="auto" w:fill="FFFFFF"/>
                              <w:rPr>
                                <w:rFonts w:ascii="Garamond" w:hAnsi="Garamond" w:cstheme="minorHAnsi"/>
                                <w:b/>
                                <w:bCs/>
                                <w:color w:val="0070C0"/>
                                <w:lang w:val="en-US"/>
                              </w:rPr>
                            </w:pPr>
                          </w:p>
                          <w:p w14:paraId="3E2D3D82" w14:textId="77777777" w:rsidR="005750F9" w:rsidRPr="00886AEF" w:rsidRDefault="005750F9" w:rsidP="0040121E">
                            <w:pPr>
                              <w:shd w:val="clear" w:color="auto" w:fill="FFFFFF"/>
                              <w:rPr>
                                <w:rFonts w:ascii="Garamond" w:hAnsi="Garamond" w:cstheme="minorHAnsi"/>
                                <w:b/>
                                <w:bCs/>
                                <w:color w:val="0070C0"/>
                                <w:lang w:val="en-US"/>
                              </w:rPr>
                            </w:pPr>
                          </w:p>
                          <w:p w14:paraId="689D7107" w14:textId="77777777" w:rsidR="005750F9" w:rsidRPr="00886AEF" w:rsidRDefault="005750F9" w:rsidP="0040121E">
                            <w:pPr>
                              <w:shd w:val="clear" w:color="auto" w:fill="FFFFFF"/>
                              <w:rPr>
                                <w:rFonts w:ascii="Garamond" w:hAnsi="Garamond" w:cstheme="minorHAnsi"/>
                                <w:b/>
                                <w:bCs/>
                                <w:color w:val="0070C0"/>
                                <w:lang w:val="en-US"/>
                              </w:rPr>
                            </w:pPr>
                            <w:r w:rsidRPr="00886AEF">
                              <w:rPr>
                                <w:rFonts w:ascii="Garamond" w:hAnsi="Garamond" w:cstheme="minorHAnsi"/>
                                <w:b/>
                                <w:bCs/>
                                <w:color w:val="0070C0"/>
                                <w:lang w:val="en-US"/>
                              </w:rPr>
                              <w:t xml:space="preserve">Cultures and Societies </w:t>
                            </w:r>
                          </w:p>
                          <w:p w14:paraId="7B05FA59" w14:textId="77777777" w:rsidR="005750F9" w:rsidRPr="00886AEF" w:rsidRDefault="005750F9" w:rsidP="0040121E">
                            <w:pPr>
                              <w:pStyle w:val="Paragraphedeliste"/>
                              <w:numPr>
                                <w:ilvl w:val="0"/>
                                <w:numId w:val="2"/>
                              </w:numPr>
                              <w:shd w:val="clear" w:color="auto" w:fill="FFFFFF"/>
                              <w:spacing w:after="0" w:line="240" w:lineRule="auto"/>
                              <w:rPr>
                                <w:rFonts w:ascii="Garamond" w:hAnsi="Garamond" w:cstheme="minorHAnsi"/>
                                <w:sz w:val="24"/>
                                <w:szCs w:val="24"/>
                              </w:rPr>
                            </w:pPr>
                            <w:r w:rsidRPr="00886AEF">
                              <w:rPr>
                                <w:rFonts w:ascii="Garamond" w:hAnsi="Garamond" w:cstheme="minorHAnsi"/>
                                <w:sz w:val="24"/>
                                <w:szCs w:val="24"/>
                              </w:rPr>
                              <w:t>Artistic and Cultural Heritage</w:t>
                            </w:r>
                          </w:p>
                          <w:p w14:paraId="2F621C3F" w14:textId="2EB3E436" w:rsidR="005750F9" w:rsidRPr="00886AEF" w:rsidRDefault="005750F9" w:rsidP="0040121E">
                            <w:pPr>
                              <w:pStyle w:val="Paragraphedeliste"/>
                              <w:numPr>
                                <w:ilvl w:val="0"/>
                                <w:numId w:val="2"/>
                              </w:numPr>
                              <w:shd w:val="clear" w:color="auto" w:fill="FFFFFF"/>
                              <w:spacing w:after="0" w:line="240" w:lineRule="auto"/>
                              <w:rPr>
                                <w:rFonts w:ascii="Garamond" w:hAnsi="Garamond" w:cstheme="minorHAnsi"/>
                                <w:sz w:val="24"/>
                                <w:szCs w:val="24"/>
                              </w:rPr>
                            </w:pPr>
                            <w:r w:rsidRPr="00886AEF">
                              <w:rPr>
                                <w:rFonts w:ascii="Garamond" w:hAnsi="Garamond" w:cstheme="minorHAnsi"/>
                                <w:sz w:val="24"/>
                                <w:szCs w:val="24"/>
                              </w:rPr>
                              <w:t>Medias and Public Opinion</w:t>
                            </w:r>
                          </w:p>
                          <w:p w14:paraId="61E276B9" w14:textId="77777777" w:rsidR="005750F9" w:rsidRPr="00886AEF" w:rsidRDefault="005750F9" w:rsidP="0040121E">
                            <w:pPr>
                              <w:shd w:val="clear" w:color="auto" w:fill="FFFFFF"/>
                              <w:rPr>
                                <w:rFonts w:ascii="Garamond" w:hAnsi="Garamond" w:cstheme="minorHAnsi"/>
                                <w:b/>
                                <w:bCs/>
                                <w:color w:val="0070C0"/>
                              </w:rPr>
                            </w:pPr>
                          </w:p>
                          <w:p w14:paraId="47F18F3E" w14:textId="77777777" w:rsidR="005750F9" w:rsidRPr="00886AEF" w:rsidRDefault="005750F9" w:rsidP="0040121E">
                            <w:pPr>
                              <w:shd w:val="clear" w:color="auto" w:fill="FFFFFF"/>
                              <w:rPr>
                                <w:rFonts w:ascii="Garamond" w:hAnsi="Garamond" w:cstheme="minorHAnsi"/>
                                <w:b/>
                                <w:bCs/>
                                <w:color w:val="0070C0"/>
                              </w:rPr>
                            </w:pPr>
                            <w:r w:rsidRPr="00886AEF">
                              <w:rPr>
                                <w:rFonts w:ascii="Garamond" w:hAnsi="Garamond" w:cstheme="minorHAnsi"/>
                                <w:b/>
                                <w:bCs/>
                                <w:color w:val="0070C0"/>
                              </w:rPr>
                              <w:t xml:space="preserve">Debates </w:t>
                            </w:r>
                          </w:p>
                          <w:p w14:paraId="191116EA" w14:textId="77777777" w:rsidR="005750F9" w:rsidRPr="00886AEF" w:rsidRDefault="005750F9" w:rsidP="0040121E">
                            <w:pPr>
                              <w:pStyle w:val="Paragraphedeliste"/>
                              <w:numPr>
                                <w:ilvl w:val="0"/>
                                <w:numId w:val="3"/>
                              </w:numPr>
                              <w:shd w:val="clear" w:color="auto" w:fill="FFFFFF"/>
                              <w:spacing w:after="0" w:line="240" w:lineRule="auto"/>
                              <w:rPr>
                                <w:rFonts w:ascii="Garamond" w:hAnsi="Garamond" w:cstheme="minorHAnsi"/>
                                <w:sz w:val="24"/>
                                <w:szCs w:val="24"/>
                              </w:rPr>
                            </w:pPr>
                            <w:r w:rsidRPr="00886AEF">
                              <w:rPr>
                                <w:rFonts w:ascii="Garamond" w:hAnsi="Garamond" w:cstheme="minorHAnsi"/>
                                <w:sz w:val="24"/>
                                <w:szCs w:val="24"/>
                              </w:rPr>
                              <w:t>European Challenges</w:t>
                            </w:r>
                          </w:p>
                          <w:p w14:paraId="3FA8DD3C" w14:textId="77777777" w:rsidR="005750F9" w:rsidRPr="00886AEF" w:rsidRDefault="005750F9" w:rsidP="0040121E">
                            <w:pPr>
                              <w:pStyle w:val="Paragraphedeliste"/>
                              <w:numPr>
                                <w:ilvl w:val="0"/>
                                <w:numId w:val="3"/>
                              </w:numPr>
                              <w:shd w:val="clear" w:color="auto" w:fill="FFFFFF"/>
                              <w:spacing w:after="0" w:line="240" w:lineRule="auto"/>
                              <w:rPr>
                                <w:rFonts w:ascii="Garamond" w:hAnsi="Garamond" w:cstheme="minorHAnsi"/>
                                <w:sz w:val="24"/>
                                <w:szCs w:val="24"/>
                              </w:rPr>
                            </w:pPr>
                            <w:r w:rsidRPr="00886AEF">
                              <w:rPr>
                                <w:rFonts w:ascii="Garamond" w:hAnsi="Garamond" w:cstheme="minorHAnsi"/>
                                <w:sz w:val="24"/>
                                <w:szCs w:val="24"/>
                              </w:rPr>
                              <w:t>Readings in European Challenges</w:t>
                            </w:r>
                          </w:p>
                          <w:p w14:paraId="4C3C128D" w14:textId="77777777" w:rsidR="005750F9" w:rsidRPr="00886AEF" w:rsidRDefault="005750F9" w:rsidP="0040121E">
                            <w:pPr>
                              <w:shd w:val="clear" w:color="auto" w:fill="FFFFFF"/>
                              <w:rPr>
                                <w:rFonts w:ascii="Garamond" w:hAnsi="Garamond" w:cstheme="minorHAnsi"/>
                                <w:b/>
                                <w:bCs/>
                                <w:color w:val="0070C0"/>
                              </w:rPr>
                            </w:pPr>
                          </w:p>
                          <w:p w14:paraId="37A07733" w14:textId="77777777" w:rsidR="005750F9" w:rsidRPr="00886AEF" w:rsidRDefault="005750F9" w:rsidP="0040121E">
                            <w:pPr>
                              <w:shd w:val="clear" w:color="auto" w:fill="FFFFFF"/>
                              <w:rPr>
                                <w:rFonts w:ascii="Garamond" w:hAnsi="Garamond" w:cstheme="minorHAnsi"/>
                                <w:b/>
                                <w:bCs/>
                                <w:color w:val="0070C0"/>
                              </w:rPr>
                            </w:pPr>
                            <w:r w:rsidRPr="00886AEF">
                              <w:rPr>
                                <w:rFonts w:ascii="Garamond" w:hAnsi="Garamond" w:cstheme="minorHAnsi"/>
                                <w:b/>
                                <w:bCs/>
                                <w:color w:val="0070C0"/>
                              </w:rPr>
                              <w:t>Tools </w:t>
                            </w:r>
                          </w:p>
                          <w:p w14:paraId="6B2750A9" w14:textId="1E8B6BAD" w:rsidR="005750F9" w:rsidRPr="00886AEF" w:rsidRDefault="005750F9" w:rsidP="0040121E">
                            <w:pPr>
                              <w:pStyle w:val="Paragraphedeliste"/>
                              <w:numPr>
                                <w:ilvl w:val="0"/>
                                <w:numId w:val="4"/>
                              </w:numPr>
                              <w:shd w:val="clear" w:color="auto" w:fill="FFFFFF"/>
                              <w:spacing w:after="0" w:line="240" w:lineRule="auto"/>
                              <w:rPr>
                                <w:rFonts w:ascii="Garamond" w:hAnsi="Garamond" w:cstheme="minorHAnsi"/>
                                <w:sz w:val="24"/>
                                <w:szCs w:val="24"/>
                              </w:rPr>
                            </w:pPr>
                            <w:r w:rsidRPr="00886AEF">
                              <w:rPr>
                                <w:rFonts w:ascii="Garamond" w:hAnsi="Garamond" w:cstheme="minorHAnsi"/>
                                <w:sz w:val="24"/>
                                <w:szCs w:val="24"/>
                              </w:rPr>
                              <w:t>Scientific Writing</w:t>
                            </w:r>
                          </w:p>
                          <w:p w14:paraId="5E4E5F66" w14:textId="77777777" w:rsidR="005750F9" w:rsidRPr="00886AEF" w:rsidRDefault="005750F9" w:rsidP="0040121E">
                            <w:pPr>
                              <w:shd w:val="clear" w:color="auto" w:fill="FFFFFF"/>
                              <w:rPr>
                                <w:rFonts w:ascii="Garamond" w:hAnsi="Garamond" w:cstheme="minorHAnsi"/>
                                <w:b/>
                                <w:bCs/>
                                <w:color w:val="0070C0"/>
                                <w:lang w:val="en-US"/>
                              </w:rPr>
                            </w:pPr>
                          </w:p>
                          <w:p w14:paraId="7FAEBD91" w14:textId="77777777" w:rsidR="005750F9" w:rsidRPr="00886AEF" w:rsidRDefault="005750F9" w:rsidP="0040121E">
                            <w:pPr>
                              <w:shd w:val="clear" w:color="auto" w:fill="FFFFFF"/>
                              <w:rPr>
                                <w:rFonts w:ascii="Garamond" w:hAnsi="Garamond" w:cstheme="minorHAnsi"/>
                                <w:b/>
                                <w:bCs/>
                                <w:color w:val="0070C0"/>
                                <w:lang w:val="en-US"/>
                              </w:rPr>
                            </w:pPr>
                          </w:p>
                          <w:p w14:paraId="6DAB6AFE" w14:textId="77777777" w:rsidR="005750F9" w:rsidRPr="00886AEF" w:rsidRDefault="005750F9" w:rsidP="0040121E">
                            <w:pPr>
                              <w:shd w:val="clear" w:color="auto" w:fill="FFFFFF"/>
                              <w:rPr>
                                <w:rFonts w:ascii="Garamond" w:hAnsi="Garamond" w:cstheme="minorHAnsi"/>
                                <w:b/>
                                <w:bCs/>
                                <w:color w:val="0070C0"/>
                                <w:lang w:val="en-US"/>
                              </w:rPr>
                            </w:pPr>
                          </w:p>
                          <w:p w14:paraId="64349446" w14:textId="77777777" w:rsidR="005750F9" w:rsidRPr="00886AEF" w:rsidRDefault="005750F9" w:rsidP="0040121E">
                            <w:pPr>
                              <w:shd w:val="clear" w:color="auto" w:fill="FFFFFF"/>
                              <w:rPr>
                                <w:rFonts w:ascii="Garamond" w:hAnsi="Garamond" w:cstheme="minorHAnsi"/>
                                <w:b/>
                                <w:bCs/>
                                <w:color w:val="0070C0"/>
                                <w:lang w:val="en-US"/>
                              </w:rPr>
                            </w:pPr>
                          </w:p>
                          <w:p w14:paraId="54E26DE9" w14:textId="77777777" w:rsidR="005750F9" w:rsidRPr="00886AEF" w:rsidRDefault="005750F9" w:rsidP="0040121E">
                            <w:pPr>
                              <w:shd w:val="clear" w:color="auto" w:fill="FFFFFF"/>
                              <w:rPr>
                                <w:rFonts w:ascii="Garamond" w:hAnsi="Garamond" w:cstheme="minorHAnsi"/>
                                <w:b/>
                                <w:bCs/>
                                <w:color w:val="0070C0"/>
                                <w:lang w:val="en-US"/>
                              </w:rPr>
                            </w:pPr>
                          </w:p>
                          <w:p w14:paraId="761779A0" w14:textId="77777777" w:rsidR="005750F9" w:rsidRPr="00886AEF" w:rsidRDefault="005750F9" w:rsidP="0040121E">
                            <w:pPr>
                              <w:shd w:val="clear" w:color="auto" w:fill="FFFFFF"/>
                              <w:rPr>
                                <w:rFonts w:ascii="Garamond" w:hAnsi="Garamond" w:cstheme="minorHAnsi"/>
                                <w:b/>
                                <w:bCs/>
                                <w:color w:val="0070C0"/>
                                <w:lang w:val="en-US"/>
                              </w:rPr>
                            </w:pPr>
                          </w:p>
                          <w:p w14:paraId="6C6D551C" w14:textId="77777777" w:rsidR="005750F9" w:rsidRDefault="005750F9" w:rsidP="0040121E">
                            <w:pPr>
                              <w:shd w:val="clear" w:color="auto" w:fill="FFFFFF"/>
                              <w:rPr>
                                <w:rFonts w:ascii="Garamond" w:hAnsi="Garamond" w:cstheme="minorHAnsi"/>
                                <w:b/>
                                <w:bCs/>
                                <w:color w:val="0070C0"/>
                                <w:lang w:val="en-US"/>
                              </w:rPr>
                            </w:pPr>
                          </w:p>
                          <w:p w14:paraId="0D9F56BE" w14:textId="21664B8E" w:rsidR="005750F9" w:rsidRPr="00886AEF" w:rsidRDefault="005750F9" w:rsidP="0040121E">
                            <w:pPr>
                              <w:shd w:val="clear" w:color="auto" w:fill="FFFFFF"/>
                              <w:rPr>
                                <w:rFonts w:ascii="Garamond" w:hAnsi="Garamond" w:cstheme="minorHAnsi"/>
                                <w:b/>
                                <w:bCs/>
                                <w:color w:val="0070C0"/>
                                <w:lang w:val="en-US"/>
                              </w:rPr>
                            </w:pPr>
                            <w:r w:rsidRPr="00886AEF">
                              <w:rPr>
                                <w:rFonts w:ascii="Garamond" w:hAnsi="Garamond" w:cstheme="minorHAnsi"/>
                                <w:b/>
                                <w:bCs/>
                                <w:color w:val="0070C0"/>
                                <w:lang w:val="en-US"/>
                              </w:rPr>
                              <w:t>Electives</w:t>
                            </w:r>
                          </w:p>
                          <w:p w14:paraId="34CF7B5C" w14:textId="77777777" w:rsidR="005750F9" w:rsidRPr="00886AEF" w:rsidRDefault="005750F9" w:rsidP="0040121E">
                            <w:pPr>
                              <w:pStyle w:val="Paragraphedeliste"/>
                              <w:numPr>
                                <w:ilvl w:val="0"/>
                                <w:numId w:val="6"/>
                              </w:numPr>
                              <w:rPr>
                                <w:rFonts w:ascii="Garamond" w:hAnsi="Garamond"/>
                                <w:sz w:val="24"/>
                                <w:szCs w:val="24"/>
                                <w:lang w:val="en-US"/>
                              </w:rPr>
                            </w:pPr>
                            <w:r w:rsidRPr="00886AEF">
                              <w:rPr>
                                <w:rFonts w:ascii="Garamond" w:hAnsi="Garamond"/>
                                <w:sz w:val="24"/>
                                <w:szCs w:val="24"/>
                                <w:lang w:val="en-US"/>
                              </w:rPr>
                              <w:t>Inter-university project</w:t>
                            </w:r>
                          </w:p>
                          <w:p w14:paraId="16BC4514" w14:textId="77777777" w:rsidR="005750F9" w:rsidRPr="00886AEF" w:rsidRDefault="005750F9" w:rsidP="0040121E">
                            <w:pPr>
                              <w:pStyle w:val="Paragraphedeliste"/>
                              <w:numPr>
                                <w:ilvl w:val="0"/>
                                <w:numId w:val="6"/>
                              </w:numPr>
                              <w:rPr>
                                <w:rFonts w:ascii="Garamond" w:hAnsi="Garamond"/>
                                <w:sz w:val="24"/>
                                <w:szCs w:val="24"/>
                                <w:lang w:val="en-US"/>
                              </w:rPr>
                            </w:pPr>
                            <w:r w:rsidRPr="00886AEF">
                              <w:rPr>
                                <w:rFonts w:ascii="Garamond" w:hAnsi="Garamond"/>
                                <w:sz w:val="24"/>
                                <w:szCs w:val="24"/>
                                <w:lang w:val="en-US"/>
                              </w:rPr>
                              <w:t>Personal Project</w:t>
                            </w:r>
                          </w:p>
                          <w:p w14:paraId="3D5E95A9" w14:textId="77777777" w:rsidR="005750F9" w:rsidRDefault="005750F9" w:rsidP="0040121E">
                            <w:pPr>
                              <w:pStyle w:val="Paragraphedeliste"/>
                              <w:numPr>
                                <w:ilvl w:val="0"/>
                                <w:numId w:val="6"/>
                              </w:numPr>
                              <w:rPr>
                                <w:rFonts w:ascii="Garamond" w:hAnsi="Garamond"/>
                                <w:sz w:val="24"/>
                                <w:szCs w:val="24"/>
                                <w:lang w:val="en-US"/>
                              </w:rPr>
                            </w:pPr>
                            <w:r w:rsidRPr="00886AEF">
                              <w:rPr>
                                <w:rFonts w:ascii="Garamond" w:hAnsi="Garamond"/>
                                <w:sz w:val="24"/>
                                <w:szCs w:val="24"/>
                                <w:lang w:val="en-US"/>
                              </w:rPr>
                              <w:t>Elective 3 and 4</w:t>
                            </w:r>
                          </w:p>
                          <w:p w14:paraId="1700CDBA" w14:textId="2D51FCDE" w:rsidR="005750F9" w:rsidRPr="00886AEF" w:rsidRDefault="005750F9" w:rsidP="00886AEF">
                            <w:pPr>
                              <w:ind w:left="360"/>
                              <w:rPr>
                                <w:rFonts w:ascii="Garamond" w:hAnsi="Garamond" w:cstheme="minorBidi"/>
                                <w:lang w:val="en-US"/>
                              </w:rPr>
                            </w:pPr>
                            <w:r w:rsidRPr="00886AEF">
                              <w:rPr>
                                <w:rFonts w:ascii="Garamond" w:hAnsi="Garamond" w:cstheme="minorHAnsi"/>
                                <w:b/>
                                <w:bCs/>
                                <w:color w:val="0070C0"/>
                              </w:rPr>
                              <w:t>Master’s Thesis</w:t>
                            </w:r>
                          </w:p>
                          <w:p w14:paraId="14E10B3A" w14:textId="77777777" w:rsidR="005750F9" w:rsidRPr="00886AEF" w:rsidRDefault="005750F9" w:rsidP="0040121E">
                            <w:pPr>
                              <w:pStyle w:val="Paragraphedeliste"/>
                              <w:numPr>
                                <w:ilvl w:val="0"/>
                                <w:numId w:val="8"/>
                              </w:numPr>
                              <w:rPr>
                                <w:rFonts w:ascii="Garamond" w:hAnsi="Garamond"/>
                                <w:sz w:val="24"/>
                                <w:szCs w:val="24"/>
                              </w:rPr>
                            </w:pPr>
                            <w:r w:rsidRPr="00886AEF">
                              <w:rPr>
                                <w:rFonts w:ascii="Garamond" w:hAnsi="Garamond"/>
                                <w:sz w:val="24"/>
                                <w:szCs w:val="24"/>
                              </w:rPr>
                              <w:t>Writing and Defense</w:t>
                            </w:r>
                          </w:p>
                          <w:p w14:paraId="18785B75" w14:textId="77777777" w:rsidR="005750F9" w:rsidRPr="00886AEF" w:rsidRDefault="005750F9" w:rsidP="0040121E">
                            <w:pPr>
                              <w:pStyle w:val="Paragraphedeliste"/>
                              <w:numPr>
                                <w:ilvl w:val="0"/>
                                <w:numId w:val="8"/>
                              </w:numPr>
                              <w:rPr>
                                <w:rFonts w:ascii="Garamond" w:hAnsi="Garamond"/>
                                <w:sz w:val="24"/>
                                <w:szCs w:val="24"/>
                              </w:rPr>
                            </w:pPr>
                            <w:r w:rsidRPr="00886AEF">
                              <w:rPr>
                                <w:rFonts w:ascii="Garamond" w:hAnsi="Garamond"/>
                                <w:sz w:val="24"/>
                                <w:szCs w:val="24"/>
                              </w:rPr>
                              <w:t>Follow-up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type w14:anchorId="465EDF0C" id="_x0000_t202" coordsize="21600,21600" o:spt="202" path="m,l,21600r21600,l21600,xe">
                <v:stroke joinstyle="miter"/>
                <v:path gradientshapeok="t" o:connecttype="rect"/>
              </v:shapetype>
              <v:shape id="Zone de texte 3" o:spid="_x0000_s1026" type="#_x0000_t202" style="position:absolute;left:0;text-align:left;margin-left:257.25pt;margin-top:13.8pt;width:250.8pt;height:61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" fillcolor="white [3201]" strokeweight=".5pt">
                <v:textbox>
                  <w:txbxContent>
                    <w:p w14:paraId="7DC0F322" w14:textId="77777777" w:rsidR="005750F9" w:rsidRPr="00886AEF" w:rsidRDefault="005750F9" w:rsidP="0040121E">
                      <w:pPr>
                        <w:spacing w:line="259" w:lineRule="auto"/>
                        <w:rPr>
                          <w:rFonts w:ascii="Garamond" w:hAnsi="Garamond" w:cstheme="minorHAnsi"/>
                          <w:b/>
                          <w:bCs/>
                          <w:color w:val="00B050"/>
                          <w:lang w:val="en-US"/>
                        </w:rPr>
                      </w:pPr>
                      <w:r w:rsidRPr="00886AEF">
                        <w:rPr>
                          <w:rFonts w:ascii="Garamond" w:hAnsi="Garamond" w:cstheme="minorHAnsi"/>
                          <w:b/>
                          <w:bCs/>
                          <w:color w:val="00B050"/>
                          <w:lang w:val="en-US"/>
                        </w:rPr>
                        <w:t>MASTER 2</w:t>
                      </w:r>
                    </w:p>
                    <w:p w14:paraId="6E3C6BFD" w14:textId="77777777" w:rsidR="005750F9" w:rsidRPr="00886AEF" w:rsidRDefault="005750F9" w:rsidP="0040121E">
                      <w:pPr>
                        <w:shd w:val="clear" w:color="auto" w:fill="FFFFFF"/>
                        <w:rPr>
                          <w:rFonts w:ascii="Garamond" w:hAnsi="Garamond" w:cstheme="minorHAnsi"/>
                          <w:b/>
                          <w:bCs/>
                          <w:color w:val="0070C0"/>
                          <w:lang w:val="en-US"/>
                        </w:rPr>
                      </w:pPr>
                    </w:p>
                    <w:p w14:paraId="1F07C6DE" w14:textId="77777777" w:rsidR="005750F9" w:rsidRPr="00886AEF" w:rsidRDefault="005750F9" w:rsidP="0040121E">
                      <w:pPr>
                        <w:shd w:val="clear" w:color="auto" w:fill="FFFFFF"/>
                        <w:rPr>
                          <w:rFonts w:ascii="Garamond" w:hAnsi="Garamond" w:cstheme="minorHAnsi"/>
                          <w:b/>
                          <w:bCs/>
                          <w:color w:val="0070C0"/>
                          <w:lang w:val="en-US"/>
                        </w:rPr>
                      </w:pPr>
                      <w:r w:rsidRPr="00886AEF">
                        <w:rPr>
                          <w:rFonts w:ascii="Garamond" w:hAnsi="Garamond" w:cstheme="minorHAnsi"/>
                          <w:b/>
                          <w:bCs/>
                          <w:color w:val="0070C0"/>
                          <w:lang w:val="en-US"/>
                        </w:rPr>
                        <w:t xml:space="preserve">Fundamentals </w:t>
                      </w:r>
                    </w:p>
                    <w:p w14:paraId="0864F32A" w14:textId="77777777" w:rsidR="005750F9" w:rsidRPr="00886AEF" w:rsidRDefault="005750F9" w:rsidP="0040121E">
                      <w:pPr>
                        <w:pStyle w:val="Paragraphedeliste"/>
                        <w:numPr>
                          <w:ilvl w:val="0"/>
                          <w:numId w:val="1"/>
                        </w:numPr>
                        <w:shd w:val="clear" w:color="auto" w:fill="FFFFFF"/>
                        <w:spacing w:after="0" w:line="240" w:lineRule="auto"/>
                        <w:rPr>
                          <w:rFonts w:ascii="Garamond" w:hAnsi="Garamond" w:cstheme="minorHAnsi"/>
                          <w:sz w:val="24"/>
                          <w:szCs w:val="24"/>
                          <w:lang w:val="en-US"/>
                        </w:rPr>
                      </w:pPr>
                      <w:r w:rsidRPr="00886AEF">
                        <w:rPr>
                          <w:rFonts w:ascii="Garamond" w:hAnsi="Garamond" w:cstheme="minorHAnsi"/>
                          <w:sz w:val="24"/>
                          <w:szCs w:val="24"/>
                          <w:lang w:val="en-US"/>
                        </w:rPr>
                        <w:t>Contemporary Legal Debates in the EU</w:t>
                      </w:r>
                    </w:p>
                    <w:p w14:paraId="23D154CC" w14:textId="77777777" w:rsidR="005750F9" w:rsidRPr="00886AEF" w:rsidRDefault="005750F9" w:rsidP="0040121E">
                      <w:pPr>
                        <w:pStyle w:val="Paragraphedeliste"/>
                        <w:numPr>
                          <w:ilvl w:val="0"/>
                          <w:numId w:val="1"/>
                        </w:numPr>
                        <w:shd w:val="clear" w:color="auto" w:fill="FFFFFF"/>
                        <w:spacing w:after="0" w:line="240" w:lineRule="auto"/>
                        <w:rPr>
                          <w:rFonts w:ascii="Garamond" w:hAnsi="Garamond" w:cstheme="minorHAnsi"/>
                          <w:sz w:val="24"/>
                          <w:szCs w:val="24"/>
                          <w:lang w:val="en-US"/>
                        </w:rPr>
                      </w:pPr>
                      <w:r w:rsidRPr="00886AEF">
                        <w:rPr>
                          <w:rFonts w:ascii="Garamond" w:hAnsi="Garamond" w:cstheme="minorHAnsi"/>
                          <w:sz w:val="24"/>
                          <w:szCs w:val="24"/>
                          <w:lang w:val="en-US"/>
                        </w:rPr>
                        <w:t>European Democracy</w:t>
                      </w:r>
                    </w:p>
                    <w:p w14:paraId="30AED4FA" w14:textId="77777777" w:rsidR="005750F9" w:rsidRPr="00886AEF" w:rsidRDefault="005750F9" w:rsidP="0040121E">
                      <w:pPr>
                        <w:shd w:val="clear" w:color="auto" w:fill="FFFFFF"/>
                        <w:rPr>
                          <w:rFonts w:ascii="Garamond" w:hAnsi="Garamond" w:cstheme="minorHAnsi"/>
                          <w:b/>
                          <w:bCs/>
                          <w:color w:val="0070C0"/>
                          <w:lang w:val="en-US"/>
                        </w:rPr>
                      </w:pPr>
                    </w:p>
                    <w:p w14:paraId="3E2D3D82" w14:textId="77777777" w:rsidR="005750F9" w:rsidRPr="00886AEF" w:rsidRDefault="005750F9" w:rsidP="0040121E">
                      <w:pPr>
                        <w:shd w:val="clear" w:color="auto" w:fill="FFFFFF"/>
                        <w:rPr>
                          <w:rFonts w:ascii="Garamond" w:hAnsi="Garamond" w:cstheme="minorHAnsi"/>
                          <w:b/>
                          <w:bCs/>
                          <w:color w:val="0070C0"/>
                          <w:lang w:val="en-US"/>
                        </w:rPr>
                      </w:pPr>
                    </w:p>
                    <w:p w14:paraId="689D7107" w14:textId="77777777" w:rsidR="005750F9" w:rsidRPr="00886AEF" w:rsidRDefault="005750F9" w:rsidP="0040121E">
                      <w:pPr>
                        <w:shd w:val="clear" w:color="auto" w:fill="FFFFFF"/>
                        <w:rPr>
                          <w:rFonts w:ascii="Garamond" w:hAnsi="Garamond" w:cstheme="minorHAnsi"/>
                          <w:b/>
                          <w:bCs/>
                          <w:color w:val="0070C0"/>
                          <w:lang w:val="en-US"/>
                        </w:rPr>
                      </w:pPr>
                      <w:r w:rsidRPr="00886AEF">
                        <w:rPr>
                          <w:rFonts w:ascii="Garamond" w:hAnsi="Garamond" w:cstheme="minorHAnsi"/>
                          <w:b/>
                          <w:bCs/>
                          <w:color w:val="0070C0"/>
                          <w:lang w:val="en-US"/>
                        </w:rPr>
                        <w:t xml:space="preserve">Cultures and Societies </w:t>
                      </w:r>
                    </w:p>
                    <w:p w14:paraId="7B05FA59" w14:textId="77777777" w:rsidR="005750F9" w:rsidRPr="00886AEF" w:rsidRDefault="005750F9" w:rsidP="0040121E">
                      <w:pPr>
                        <w:pStyle w:val="Paragraphedeliste"/>
                        <w:numPr>
                          <w:ilvl w:val="0"/>
                          <w:numId w:val="2"/>
                        </w:numPr>
                        <w:shd w:val="clear" w:color="auto" w:fill="FFFFFF"/>
                        <w:spacing w:after="0" w:line="240" w:lineRule="auto"/>
                        <w:rPr>
                          <w:rFonts w:ascii="Garamond" w:hAnsi="Garamond" w:cstheme="minorHAnsi"/>
                          <w:sz w:val="24"/>
                          <w:szCs w:val="24"/>
                        </w:rPr>
                      </w:pPr>
                      <w:proofErr w:type="spellStart"/>
                      <w:r w:rsidRPr="00886AEF">
                        <w:rPr>
                          <w:rFonts w:ascii="Garamond" w:hAnsi="Garamond" w:cstheme="minorHAnsi"/>
                          <w:sz w:val="24"/>
                          <w:szCs w:val="24"/>
                        </w:rPr>
                        <w:t>Artistic</w:t>
                      </w:r>
                      <w:proofErr w:type="spellEnd"/>
                      <w:r w:rsidRPr="00886AEF">
                        <w:rPr>
                          <w:rFonts w:ascii="Garamond" w:hAnsi="Garamond" w:cstheme="minorHAnsi"/>
                          <w:sz w:val="24"/>
                          <w:szCs w:val="24"/>
                        </w:rPr>
                        <w:t xml:space="preserve"> and Cultural </w:t>
                      </w:r>
                      <w:proofErr w:type="spellStart"/>
                      <w:r w:rsidRPr="00886AEF">
                        <w:rPr>
                          <w:rFonts w:ascii="Garamond" w:hAnsi="Garamond" w:cstheme="minorHAnsi"/>
                          <w:sz w:val="24"/>
                          <w:szCs w:val="24"/>
                        </w:rPr>
                        <w:t>Heritage</w:t>
                      </w:r>
                      <w:proofErr w:type="spellEnd"/>
                    </w:p>
                    <w:p w14:paraId="2F621C3F" w14:textId="2EB3E436" w:rsidR="005750F9" w:rsidRPr="00886AEF" w:rsidRDefault="005750F9" w:rsidP="0040121E">
                      <w:pPr>
                        <w:pStyle w:val="Paragraphedeliste"/>
                        <w:numPr>
                          <w:ilvl w:val="0"/>
                          <w:numId w:val="2"/>
                        </w:numPr>
                        <w:shd w:val="clear" w:color="auto" w:fill="FFFFFF"/>
                        <w:spacing w:after="0" w:line="240" w:lineRule="auto"/>
                        <w:rPr>
                          <w:rFonts w:ascii="Garamond" w:hAnsi="Garamond" w:cstheme="minorHAnsi"/>
                          <w:sz w:val="24"/>
                          <w:szCs w:val="24"/>
                        </w:rPr>
                      </w:pPr>
                      <w:proofErr w:type="spellStart"/>
                      <w:r w:rsidRPr="00886AEF">
                        <w:rPr>
                          <w:rFonts w:ascii="Garamond" w:hAnsi="Garamond" w:cstheme="minorHAnsi"/>
                          <w:sz w:val="24"/>
                          <w:szCs w:val="24"/>
                        </w:rPr>
                        <w:t>Medias</w:t>
                      </w:r>
                      <w:proofErr w:type="spellEnd"/>
                      <w:r w:rsidRPr="00886AEF">
                        <w:rPr>
                          <w:rFonts w:ascii="Garamond" w:hAnsi="Garamond" w:cstheme="minorHAnsi"/>
                          <w:sz w:val="24"/>
                          <w:szCs w:val="24"/>
                        </w:rPr>
                        <w:t xml:space="preserve"> and Public Opinion</w:t>
                      </w:r>
                    </w:p>
                    <w:p w14:paraId="61E276B9" w14:textId="77777777" w:rsidR="005750F9" w:rsidRPr="00886AEF" w:rsidRDefault="005750F9" w:rsidP="0040121E">
                      <w:pPr>
                        <w:shd w:val="clear" w:color="auto" w:fill="FFFFFF"/>
                        <w:rPr>
                          <w:rFonts w:ascii="Garamond" w:hAnsi="Garamond" w:cstheme="minorHAnsi"/>
                          <w:b/>
                          <w:bCs/>
                          <w:color w:val="0070C0"/>
                        </w:rPr>
                      </w:pPr>
                    </w:p>
                    <w:p w14:paraId="47F18F3E" w14:textId="77777777" w:rsidR="005750F9" w:rsidRPr="00886AEF" w:rsidRDefault="005750F9" w:rsidP="0040121E">
                      <w:pPr>
                        <w:shd w:val="clear" w:color="auto" w:fill="FFFFFF"/>
                        <w:rPr>
                          <w:rFonts w:ascii="Garamond" w:hAnsi="Garamond" w:cstheme="minorHAnsi"/>
                          <w:b/>
                          <w:bCs/>
                          <w:color w:val="0070C0"/>
                        </w:rPr>
                      </w:pPr>
                      <w:proofErr w:type="spellStart"/>
                      <w:r w:rsidRPr="00886AEF">
                        <w:rPr>
                          <w:rFonts w:ascii="Garamond" w:hAnsi="Garamond" w:cstheme="minorHAnsi"/>
                          <w:b/>
                          <w:bCs/>
                          <w:color w:val="0070C0"/>
                        </w:rPr>
                        <w:t>Debates</w:t>
                      </w:r>
                      <w:proofErr w:type="spellEnd"/>
                      <w:r w:rsidRPr="00886AEF">
                        <w:rPr>
                          <w:rFonts w:ascii="Garamond" w:hAnsi="Garamond" w:cstheme="minorHAnsi"/>
                          <w:b/>
                          <w:bCs/>
                          <w:color w:val="0070C0"/>
                        </w:rPr>
                        <w:t xml:space="preserve"> </w:t>
                      </w:r>
                    </w:p>
                    <w:p w14:paraId="191116EA" w14:textId="77777777" w:rsidR="005750F9" w:rsidRPr="00886AEF" w:rsidRDefault="005750F9" w:rsidP="0040121E">
                      <w:pPr>
                        <w:pStyle w:val="Paragraphedeliste"/>
                        <w:numPr>
                          <w:ilvl w:val="0"/>
                          <w:numId w:val="3"/>
                        </w:numPr>
                        <w:shd w:val="clear" w:color="auto" w:fill="FFFFFF"/>
                        <w:spacing w:after="0" w:line="240" w:lineRule="auto"/>
                        <w:rPr>
                          <w:rFonts w:ascii="Garamond" w:hAnsi="Garamond" w:cstheme="minorHAnsi"/>
                          <w:sz w:val="24"/>
                          <w:szCs w:val="24"/>
                        </w:rPr>
                      </w:pPr>
                      <w:proofErr w:type="spellStart"/>
                      <w:r w:rsidRPr="00886AEF">
                        <w:rPr>
                          <w:rFonts w:ascii="Garamond" w:hAnsi="Garamond" w:cstheme="minorHAnsi"/>
                          <w:sz w:val="24"/>
                          <w:szCs w:val="24"/>
                        </w:rPr>
                        <w:t>European</w:t>
                      </w:r>
                      <w:proofErr w:type="spellEnd"/>
                      <w:r w:rsidRPr="00886AEF">
                        <w:rPr>
                          <w:rFonts w:ascii="Garamond" w:hAnsi="Garamond" w:cstheme="minorHAnsi"/>
                          <w:sz w:val="24"/>
                          <w:szCs w:val="24"/>
                        </w:rPr>
                        <w:t xml:space="preserve"> Challenges</w:t>
                      </w:r>
                    </w:p>
                    <w:p w14:paraId="3FA8DD3C" w14:textId="77777777" w:rsidR="005750F9" w:rsidRPr="00886AEF" w:rsidRDefault="005750F9" w:rsidP="0040121E">
                      <w:pPr>
                        <w:pStyle w:val="Paragraphedeliste"/>
                        <w:numPr>
                          <w:ilvl w:val="0"/>
                          <w:numId w:val="3"/>
                        </w:numPr>
                        <w:shd w:val="clear" w:color="auto" w:fill="FFFFFF"/>
                        <w:spacing w:after="0" w:line="240" w:lineRule="auto"/>
                        <w:rPr>
                          <w:rFonts w:ascii="Garamond" w:hAnsi="Garamond" w:cstheme="minorHAnsi"/>
                          <w:sz w:val="24"/>
                          <w:szCs w:val="24"/>
                        </w:rPr>
                      </w:pPr>
                      <w:proofErr w:type="spellStart"/>
                      <w:r w:rsidRPr="00886AEF">
                        <w:rPr>
                          <w:rFonts w:ascii="Garamond" w:hAnsi="Garamond" w:cstheme="minorHAnsi"/>
                          <w:sz w:val="24"/>
                          <w:szCs w:val="24"/>
                        </w:rPr>
                        <w:t>Readings</w:t>
                      </w:r>
                      <w:proofErr w:type="spellEnd"/>
                      <w:r w:rsidRPr="00886AEF">
                        <w:rPr>
                          <w:rFonts w:ascii="Garamond" w:hAnsi="Garamond" w:cstheme="minorHAnsi"/>
                          <w:sz w:val="24"/>
                          <w:szCs w:val="24"/>
                        </w:rPr>
                        <w:t xml:space="preserve"> in </w:t>
                      </w:r>
                      <w:proofErr w:type="spellStart"/>
                      <w:r w:rsidRPr="00886AEF">
                        <w:rPr>
                          <w:rFonts w:ascii="Garamond" w:hAnsi="Garamond" w:cstheme="minorHAnsi"/>
                          <w:sz w:val="24"/>
                          <w:szCs w:val="24"/>
                        </w:rPr>
                        <w:t>European</w:t>
                      </w:r>
                      <w:proofErr w:type="spellEnd"/>
                      <w:r w:rsidRPr="00886AEF">
                        <w:rPr>
                          <w:rFonts w:ascii="Garamond" w:hAnsi="Garamond" w:cstheme="minorHAnsi"/>
                          <w:sz w:val="24"/>
                          <w:szCs w:val="24"/>
                        </w:rPr>
                        <w:t xml:space="preserve"> Challenges</w:t>
                      </w:r>
                    </w:p>
                    <w:p w14:paraId="4C3C128D" w14:textId="77777777" w:rsidR="005750F9" w:rsidRPr="00886AEF" w:rsidRDefault="005750F9" w:rsidP="0040121E">
                      <w:pPr>
                        <w:shd w:val="clear" w:color="auto" w:fill="FFFFFF"/>
                        <w:rPr>
                          <w:rFonts w:ascii="Garamond" w:hAnsi="Garamond" w:cstheme="minorHAnsi"/>
                          <w:b/>
                          <w:bCs/>
                          <w:color w:val="0070C0"/>
                        </w:rPr>
                      </w:pPr>
                    </w:p>
                    <w:p w14:paraId="37A07733" w14:textId="77777777" w:rsidR="005750F9" w:rsidRPr="00886AEF" w:rsidRDefault="005750F9" w:rsidP="0040121E">
                      <w:pPr>
                        <w:shd w:val="clear" w:color="auto" w:fill="FFFFFF"/>
                        <w:rPr>
                          <w:rFonts w:ascii="Garamond" w:hAnsi="Garamond" w:cstheme="minorHAnsi"/>
                          <w:b/>
                          <w:bCs/>
                          <w:color w:val="0070C0"/>
                        </w:rPr>
                      </w:pPr>
                      <w:r w:rsidRPr="00886AEF">
                        <w:rPr>
                          <w:rFonts w:ascii="Garamond" w:hAnsi="Garamond" w:cstheme="minorHAnsi"/>
                          <w:b/>
                          <w:bCs/>
                          <w:color w:val="0070C0"/>
                        </w:rPr>
                        <w:t>Tools </w:t>
                      </w:r>
                    </w:p>
                    <w:p w14:paraId="6B2750A9" w14:textId="1E8B6BAD" w:rsidR="005750F9" w:rsidRPr="00886AEF" w:rsidRDefault="005750F9" w:rsidP="0040121E">
                      <w:pPr>
                        <w:pStyle w:val="Paragraphedeliste"/>
                        <w:numPr>
                          <w:ilvl w:val="0"/>
                          <w:numId w:val="4"/>
                        </w:numPr>
                        <w:shd w:val="clear" w:color="auto" w:fill="FFFFFF"/>
                        <w:spacing w:after="0" w:line="240" w:lineRule="auto"/>
                        <w:rPr>
                          <w:rFonts w:ascii="Garamond" w:hAnsi="Garamond" w:cstheme="minorHAnsi"/>
                          <w:sz w:val="24"/>
                          <w:szCs w:val="24"/>
                        </w:rPr>
                      </w:pPr>
                      <w:r w:rsidRPr="00886AEF">
                        <w:rPr>
                          <w:rFonts w:ascii="Garamond" w:hAnsi="Garamond" w:cstheme="minorHAnsi"/>
                          <w:sz w:val="24"/>
                          <w:szCs w:val="24"/>
                        </w:rPr>
                        <w:t xml:space="preserve">Scientific </w:t>
                      </w:r>
                      <w:proofErr w:type="spellStart"/>
                      <w:r w:rsidRPr="00886AEF">
                        <w:rPr>
                          <w:rFonts w:ascii="Garamond" w:hAnsi="Garamond" w:cstheme="minorHAnsi"/>
                          <w:sz w:val="24"/>
                          <w:szCs w:val="24"/>
                        </w:rPr>
                        <w:t>Writing</w:t>
                      </w:r>
                      <w:proofErr w:type="spellEnd"/>
                    </w:p>
                    <w:p w14:paraId="5E4E5F66" w14:textId="77777777" w:rsidR="005750F9" w:rsidRPr="00886AEF" w:rsidRDefault="005750F9" w:rsidP="0040121E">
                      <w:pPr>
                        <w:shd w:val="clear" w:color="auto" w:fill="FFFFFF"/>
                        <w:rPr>
                          <w:rFonts w:ascii="Garamond" w:hAnsi="Garamond" w:cstheme="minorHAnsi"/>
                          <w:b/>
                          <w:bCs/>
                          <w:color w:val="0070C0"/>
                          <w:lang w:val="en-US"/>
                        </w:rPr>
                      </w:pPr>
                    </w:p>
                    <w:p w14:paraId="7FAEBD91" w14:textId="77777777" w:rsidR="005750F9" w:rsidRPr="00886AEF" w:rsidRDefault="005750F9" w:rsidP="0040121E">
                      <w:pPr>
                        <w:shd w:val="clear" w:color="auto" w:fill="FFFFFF"/>
                        <w:rPr>
                          <w:rFonts w:ascii="Garamond" w:hAnsi="Garamond" w:cstheme="minorHAnsi"/>
                          <w:b/>
                          <w:bCs/>
                          <w:color w:val="0070C0"/>
                          <w:lang w:val="en-US"/>
                        </w:rPr>
                      </w:pPr>
                    </w:p>
                    <w:p w14:paraId="6DAB6AFE" w14:textId="77777777" w:rsidR="005750F9" w:rsidRPr="00886AEF" w:rsidRDefault="005750F9" w:rsidP="0040121E">
                      <w:pPr>
                        <w:shd w:val="clear" w:color="auto" w:fill="FFFFFF"/>
                        <w:rPr>
                          <w:rFonts w:ascii="Garamond" w:hAnsi="Garamond" w:cstheme="minorHAnsi"/>
                          <w:b/>
                          <w:bCs/>
                          <w:color w:val="0070C0"/>
                          <w:lang w:val="en-US"/>
                        </w:rPr>
                      </w:pPr>
                    </w:p>
                    <w:p w14:paraId="64349446" w14:textId="77777777" w:rsidR="005750F9" w:rsidRPr="00886AEF" w:rsidRDefault="005750F9" w:rsidP="0040121E">
                      <w:pPr>
                        <w:shd w:val="clear" w:color="auto" w:fill="FFFFFF"/>
                        <w:rPr>
                          <w:rFonts w:ascii="Garamond" w:hAnsi="Garamond" w:cstheme="minorHAnsi"/>
                          <w:b/>
                          <w:bCs/>
                          <w:color w:val="0070C0"/>
                          <w:lang w:val="en-US"/>
                        </w:rPr>
                      </w:pPr>
                    </w:p>
                    <w:p w14:paraId="54E26DE9" w14:textId="77777777" w:rsidR="005750F9" w:rsidRPr="00886AEF" w:rsidRDefault="005750F9" w:rsidP="0040121E">
                      <w:pPr>
                        <w:shd w:val="clear" w:color="auto" w:fill="FFFFFF"/>
                        <w:rPr>
                          <w:rFonts w:ascii="Garamond" w:hAnsi="Garamond" w:cstheme="minorHAnsi"/>
                          <w:b/>
                          <w:bCs/>
                          <w:color w:val="0070C0"/>
                          <w:lang w:val="en-US"/>
                        </w:rPr>
                      </w:pPr>
                    </w:p>
                    <w:p w14:paraId="761779A0" w14:textId="77777777" w:rsidR="005750F9" w:rsidRPr="00886AEF" w:rsidRDefault="005750F9" w:rsidP="0040121E">
                      <w:pPr>
                        <w:shd w:val="clear" w:color="auto" w:fill="FFFFFF"/>
                        <w:rPr>
                          <w:rFonts w:ascii="Garamond" w:hAnsi="Garamond" w:cstheme="minorHAnsi"/>
                          <w:b/>
                          <w:bCs/>
                          <w:color w:val="0070C0"/>
                          <w:lang w:val="en-US"/>
                        </w:rPr>
                      </w:pPr>
                    </w:p>
                    <w:p w14:paraId="6C6D551C" w14:textId="77777777" w:rsidR="005750F9" w:rsidRDefault="005750F9" w:rsidP="0040121E">
                      <w:pPr>
                        <w:shd w:val="clear" w:color="auto" w:fill="FFFFFF"/>
                        <w:rPr>
                          <w:rFonts w:ascii="Garamond" w:hAnsi="Garamond" w:cstheme="minorHAnsi"/>
                          <w:b/>
                          <w:bCs/>
                          <w:color w:val="0070C0"/>
                          <w:lang w:val="en-US"/>
                        </w:rPr>
                      </w:pPr>
                    </w:p>
                    <w:p w14:paraId="0D9F56BE" w14:textId="21664B8E" w:rsidR="005750F9" w:rsidRPr="00886AEF" w:rsidRDefault="005750F9" w:rsidP="0040121E">
                      <w:pPr>
                        <w:shd w:val="clear" w:color="auto" w:fill="FFFFFF"/>
                        <w:rPr>
                          <w:rFonts w:ascii="Garamond" w:hAnsi="Garamond" w:cstheme="minorHAnsi"/>
                          <w:b/>
                          <w:bCs/>
                          <w:color w:val="0070C0"/>
                          <w:lang w:val="en-US"/>
                        </w:rPr>
                      </w:pPr>
                      <w:r w:rsidRPr="00886AEF">
                        <w:rPr>
                          <w:rFonts w:ascii="Garamond" w:hAnsi="Garamond" w:cstheme="minorHAnsi"/>
                          <w:b/>
                          <w:bCs/>
                          <w:color w:val="0070C0"/>
                          <w:lang w:val="en-US"/>
                        </w:rPr>
                        <w:t>Electives</w:t>
                      </w:r>
                    </w:p>
                    <w:p w14:paraId="34CF7B5C" w14:textId="77777777" w:rsidR="005750F9" w:rsidRPr="00886AEF" w:rsidRDefault="005750F9" w:rsidP="0040121E">
                      <w:pPr>
                        <w:pStyle w:val="Paragraphedeliste"/>
                        <w:numPr>
                          <w:ilvl w:val="0"/>
                          <w:numId w:val="6"/>
                        </w:numPr>
                        <w:rPr>
                          <w:rFonts w:ascii="Garamond" w:hAnsi="Garamond"/>
                          <w:sz w:val="24"/>
                          <w:szCs w:val="24"/>
                          <w:lang w:val="en-US"/>
                        </w:rPr>
                      </w:pPr>
                      <w:r w:rsidRPr="00886AEF">
                        <w:rPr>
                          <w:rFonts w:ascii="Garamond" w:hAnsi="Garamond"/>
                          <w:sz w:val="24"/>
                          <w:szCs w:val="24"/>
                          <w:lang w:val="en-US"/>
                        </w:rPr>
                        <w:t>Inter-university project</w:t>
                      </w:r>
                    </w:p>
                    <w:p w14:paraId="16BC4514" w14:textId="77777777" w:rsidR="005750F9" w:rsidRPr="00886AEF" w:rsidRDefault="005750F9" w:rsidP="0040121E">
                      <w:pPr>
                        <w:pStyle w:val="Paragraphedeliste"/>
                        <w:numPr>
                          <w:ilvl w:val="0"/>
                          <w:numId w:val="6"/>
                        </w:numPr>
                        <w:rPr>
                          <w:rFonts w:ascii="Garamond" w:hAnsi="Garamond"/>
                          <w:sz w:val="24"/>
                          <w:szCs w:val="24"/>
                          <w:lang w:val="en-US"/>
                        </w:rPr>
                      </w:pPr>
                      <w:r w:rsidRPr="00886AEF">
                        <w:rPr>
                          <w:rFonts w:ascii="Garamond" w:hAnsi="Garamond"/>
                          <w:sz w:val="24"/>
                          <w:szCs w:val="24"/>
                          <w:lang w:val="en-US"/>
                        </w:rPr>
                        <w:t>Personal Project</w:t>
                      </w:r>
                    </w:p>
                    <w:p w14:paraId="3D5E95A9" w14:textId="77777777" w:rsidR="005750F9" w:rsidRDefault="005750F9" w:rsidP="0040121E">
                      <w:pPr>
                        <w:pStyle w:val="Paragraphedeliste"/>
                        <w:numPr>
                          <w:ilvl w:val="0"/>
                          <w:numId w:val="6"/>
                        </w:numPr>
                        <w:rPr>
                          <w:rFonts w:ascii="Garamond" w:hAnsi="Garamond"/>
                          <w:sz w:val="24"/>
                          <w:szCs w:val="24"/>
                          <w:lang w:val="en-US"/>
                        </w:rPr>
                      </w:pPr>
                      <w:r w:rsidRPr="00886AEF">
                        <w:rPr>
                          <w:rFonts w:ascii="Garamond" w:hAnsi="Garamond"/>
                          <w:sz w:val="24"/>
                          <w:szCs w:val="24"/>
                          <w:lang w:val="en-US"/>
                        </w:rPr>
                        <w:t>Elective 3 and 4</w:t>
                      </w:r>
                    </w:p>
                    <w:p w14:paraId="1700CDBA" w14:textId="2D51FCDE" w:rsidR="005750F9" w:rsidRPr="00886AEF" w:rsidRDefault="005750F9" w:rsidP="00886AEF">
                      <w:pPr>
                        <w:ind w:left="360"/>
                        <w:rPr>
                          <w:rFonts w:ascii="Garamond" w:hAnsi="Garamond" w:cstheme="minorBidi"/>
                          <w:lang w:val="en-US"/>
                        </w:rPr>
                      </w:pPr>
                      <w:proofErr w:type="spellStart"/>
                      <w:r w:rsidRPr="00886AEF">
                        <w:rPr>
                          <w:rFonts w:ascii="Garamond" w:hAnsi="Garamond" w:cstheme="minorHAnsi"/>
                          <w:b/>
                          <w:bCs/>
                          <w:color w:val="0070C0"/>
                        </w:rPr>
                        <w:t>Master’s</w:t>
                      </w:r>
                      <w:proofErr w:type="spellEnd"/>
                      <w:r w:rsidRPr="00886AEF">
                        <w:rPr>
                          <w:rFonts w:ascii="Garamond" w:hAnsi="Garamond" w:cstheme="minorHAnsi"/>
                          <w:b/>
                          <w:bCs/>
                          <w:color w:val="0070C0"/>
                        </w:rPr>
                        <w:t xml:space="preserve"> </w:t>
                      </w:r>
                      <w:proofErr w:type="spellStart"/>
                      <w:r w:rsidRPr="00886AEF">
                        <w:rPr>
                          <w:rFonts w:ascii="Garamond" w:hAnsi="Garamond" w:cstheme="minorHAnsi"/>
                          <w:b/>
                          <w:bCs/>
                          <w:color w:val="0070C0"/>
                        </w:rPr>
                        <w:t>Thesis</w:t>
                      </w:r>
                      <w:proofErr w:type="spellEnd"/>
                    </w:p>
                    <w:p w14:paraId="14E10B3A" w14:textId="77777777" w:rsidR="005750F9" w:rsidRPr="00886AEF" w:rsidRDefault="005750F9" w:rsidP="0040121E">
                      <w:pPr>
                        <w:pStyle w:val="Paragraphedeliste"/>
                        <w:numPr>
                          <w:ilvl w:val="0"/>
                          <w:numId w:val="8"/>
                        </w:numPr>
                        <w:rPr>
                          <w:rFonts w:ascii="Garamond" w:hAnsi="Garamond"/>
                          <w:sz w:val="24"/>
                          <w:szCs w:val="24"/>
                        </w:rPr>
                      </w:pPr>
                      <w:proofErr w:type="spellStart"/>
                      <w:r w:rsidRPr="00886AEF">
                        <w:rPr>
                          <w:rFonts w:ascii="Garamond" w:hAnsi="Garamond"/>
                          <w:sz w:val="24"/>
                          <w:szCs w:val="24"/>
                        </w:rPr>
                        <w:t>Writing</w:t>
                      </w:r>
                      <w:proofErr w:type="spellEnd"/>
                      <w:r w:rsidRPr="00886AEF">
                        <w:rPr>
                          <w:rFonts w:ascii="Garamond" w:hAnsi="Garamond"/>
                          <w:sz w:val="24"/>
                          <w:szCs w:val="24"/>
                        </w:rPr>
                        <w:t xml:space="preserve"> and </w:t>
                      </w:r>
                      <w:proofErr w:type="spellStart"/>
                      <w:r w:rsidRPr="00886AEF">
                        <w:rPr>
                          <w:rFonts w:ascii="Garamond" w:hAnsi="Garamond"/>
                          <w:sz w:val="24"/>
                          <w:szCs w:val="24"/>
                        </w:rPr>
                        <w:t>Defense</w:t>
                      </w:r>
                      <w:proofErr w:type="spellEnd"/>
                    </w:p>
                    <w:p w14:paraId="18785B75" w14:textId="77777777" w:rsidR="005750F9" w:rsidRPr="00886AEF" w:rsidRDefault="005750F9" w:rsidP="0040121E">
                      <w:pPr>
                        <w:pStyle w:val="Paragraphedeliste"/>
                        <w:numPr>
                          <w:ilvl w:val="0"/>
                          <w:numId w:val="8"/>
                        </w:numPr>
                        <w:rPr>
                          <w:rFonts w:ascii="Garamond" w:hAnsi="Garamond"/>
                          <w:sz w:val="24"/>
                          <w:szCs w:val="24"/>
                        </w:rPr>
                      </w:pPr>
                      <w:proofErr w:type="spellStart"/>
                      <w:r w:rsidRPr="00886AEF">
                        <w:rPr>
                          <w:rFonts w:ascii="Garamond" w:hAnsi="Garamond"/>
                          <w:sz w:val="24"/>
                          <w:szCs w:val="24"/>
                        </w:rPr>
                        <w:t>Follow</w:t>
                      </w:r>
                      <w:proofErr w:type="spellEnd"/>
                      <w:r w:rsidRPr="00886AEF">
                        <w:rPr>
                          <w:rFonts w:ascii="Garamond" w:hAnsi="Garamond"/>
                          <w:sz w:val="24"/>
                          <w:szCs w:val="24"/>
                        </w:rPr>
                        <w:t>-up</w:t>
                      </w:r>
                    </w:p>
                  </w:txbxContent>
                </v:textbox>
              </v:shape>
            </w:pict>
          </mc:Fallback>
        </mc:AlternateContent>
      </w:r>
      <w:r w:rsidRPr="005750F9">
        <w:rPr>
          <w:rFonts w:ascii="Garamond" w:hAnsi="Garamond" w:cstheme="minorHAnsi"/>
          <w:b/>
          <w:bCs/>
          <w:noProof/>
        </w:rPr>
        <mc:AlternateContent>
          <mc:Choice Requires="wps">
            <w:drawing>
              <wp:anchor distT="0" distB="0" distL="114300" distR="114300" simplePos="0" relativeHeight="251659264" behindDoc="0" locked="0" layoutInCell="1" allowOverlap="1" wp14:anchorId="498C6B4B" wp14:editId="2AFCED78">
                <wp:simplePos x="0" y="0"/>
                <wp:positionH relativeFrom="column">
                  <wp:posOffset>-11521</wp:posOffset>
                </wp:positionH>
                <wp:positionV relativeFrom="paragraph">
                  <wp:posOffset>175440</wp:posOffset>
                </wp:positionV>
                <wp:extent cx="3131820" cy="7837715"/>
                <wp:effectExtent l="0" t="0" r="17780" b="11430"/>
                <wp:wrapNone/>
                <wp:docPr id="2" name="Zone de texte 2"/>
                <wp:cNvGraphicFramePr/>
                <a:graphic xmlns:a="http://schemas.openxmlformats.org/drawingml/2006/main">
                  <a:graphicData uri="http://schemas.microsoft.com/office/word/2010/wordprocessingShape">
                    <wps:wsp>
                      <wps:cNvSpPr txBox="1"/>
                      <wps:spPr>
                        <a:xfrm>
                          <a:off x="0" y="0"/>
                          <a:ext cx="3131820" cy="7837715"/>
                        </a:xfrm>
                        <a:prstGeom prst="rect">
                          <a:avLst/>
                        </a:prstGeom>
                        <a:solidFill>
                          <a:schemeClr val="lt1"/>
                        </a:solidFill>
                        <a:ln w="6350">
                          <a:solidFill>
                            <a:prstClr val="black"/>
                          </a:solidFill>
                        </a:ln>
                      </wps:spPr>
                      <wps:txbx>
                        <w:txbxContent>
                          <w:p w14:paraId="6998659A" w14:textId="77777777" w:rsidR="005750F9" w:rsidRPr="00736720" w:rsidRDefault="005750F9" w:rsidP="0040121E">
                            <w:pPr>
                              <w:shd w:val="clear" w:color="auto" w:fill="FFFFFF"/>
                              <w:rPr>
                                <w:rFonts w:cstheme="minorHAnsi"/>
                                <w:b/>
                                <w:bCs/>
                                <w:color w:val="00B050"/>
                              </w:rPr>
                            </w:pPr>
                            <w:r w:rsidRPr="00736720">
                              <w:rPr>
                                <w:rFonts w:cstheme="minorHAnsi"/>
                                <w:b/>
                                <w:bCs/>
                                <w:color w:val="00B050"/>
                              </w:rPr>
                              <w:t>MASTER 1</w:t>
                            </w:r>
                          </w:p>
                          <w:p w14:paraId="167EB770" w14:textId="77777777" w:rsidR="005750F9" w:rsidRPr="00736720" w:rsidRDefault="005750F9" w:rsidP="0040121E">
                            <w:pPr>
                              <w:shd w:val="clear" w:color="auto" w:fill="FFFFFF"/>
                              <w:rPr>
                                <w:rFonts w:cstheme="minorHAnsi"/>
                                <w:b/>
                                <w:bCs/>
                                <w:color w:val="00B050"/>
                              </w:rPr>
                            </w:pPr>
                          </w:p>
                          <w:p w14:paraId="16500C25" w14:textId="77777777" w:rsidR="005750F9" w:rsidRPr="00886AEF" w:rsidRDefault="005750F9" w:rsidP="0040121E">
                            <w:pPr>
                              <w:shd w:val="clear" w:color="auto" w:fill="FFFFFF"/>
                              <w:rPr>
                                <w:rFonts w:ascii="Garamond" w:hAnsi="Garamond" w:cstheme="minorHAnsi"/>
                                <w:b/>
                                <w:bCs/>
                                <w:color w:val="0070C0"/>
                                <w:lang w:val="en-US"/>
                              </w:rPr>
                            </w:pPr>
                            <w:r w:rsidRPr="00886AEF">
                              <w:rPr>
                                <w:rFonts w:ascii="Garamond" w:hAnsi="Garamond" w:cstheme="minorHAnsi"/>
                                <w:b/>
                                <w:bCs/>
                                <w:color w:val="0070C0"/>
                                <w:lang w:val="en-US"/>
                              </w:rPr>
                              <w:t xml:space="preserve">Fundamentals </w:t>
                            </w:r>
                          </w:p>
                          <w:p w14:paraId="17EEB3B9" w14:textId="77777777" w:rsidR="005750F9" w:rsidRPr="00886AEF" w:rsidRDefault="005750F9" w:rsidP="0040121E">
                            <w:pPr>
                              <w:pStyle w:val="Paragraphedeliste"/>
                              <w:numPr>
                                <w:ilvl w:val="0"/>
                                <w:numId w:val="1"/>
                              </w:numPr>
                              <w:shd w:val="clear" w:color="auto" w:fill="FFFFFF"/>
                              <w:spacing w:after="0" w:line="240" w:lineRule="auto"/>
                              <w:rPr>
                                <w:rFonts w:ascii="Garamond" w:hAnsi="Garamond" w:cstheme="minorHAnsi"/>
                                <w:sz w:val="24"/>
                                <w:szCs w:val="24"/>
                              </w:rPr>
                            </w:pPr>
                            <w:r w:rsidRPr="00886AEF">
                              <w:rPr>
                                <w:rFonts w:ascii="Garamond" w:hAnsi="Garamond" w:cstheme="minorHAnsi"/>
                                <w:sz w:val="24"/>
                                <w:szCs w:val="24"/>
                              </w:rPr>
                              <w:t>Issues of European History</w:t>
                            </w:r>
                          </w:p>
                          <w:p w14:paraId="3B71703D" w14:textId="77777777" w:rsidR="005750F9" w:rsidRPr="00886AEF" w:rsidRDefault="005750F9" w:rsidP="0040121E">
                            <w:pPr>
                              <w:pStyle w:val="Paragraphedeliste"/>
                              <w:numPr>
                                <w:ilvl w:val="0"/>
                                <w:numId w:val="1"/>
                              </w:numPr>
                              <w:shd w:val="clear" w:color="auto" w:fill="FFFFFF"/>
                              <w:spacing w:after="0" w:line="240" w:lineRule="auto"/>
                              <w:rPr>
                                <w:rFonts w:ascii="Garamond" w:hAnsi="Garamond" w:cstheme="minorHAnsi"/>
                                <w:sz w:val="24"/>
                                <w:szCs w:val="24"/>
                              </w:rPr>
                            </w:pPr>
                            <w:r w:rsidRPr="00886AEF">
                              <w:rPr>
                                <w:rFonts w:ascii="Garamond" w:hAnsi="Garamond" w:cstheme="minorHAnsi"/>
                                <w:sz w:val="24"/>
                                <w:szCs w:val="24"/>
                              </w:rPr>
                              <w:t>European Territories</w:t>
                            </w:r>
                          </w:p>
                          <w:p w14:paraId="09EB9833" w14:textId="77777777" w:rsidR="005750F9" w:rsidRPr="00886AEF" w:rsidRDefault="005750F9" w:rsidP="0040121E">
                            <w:pPr>
                              <w:pStyle w:val="Paragraphedeliste"/>
                              <w:numPr>
                                <w:ilvl w:val="0"/>
                                <w:numId w:val="1"/>
                              </w:numPr>
                              <w:shd w:val="clear" w:color="auto" w:fill="FFFFFF"/>
                              <w:spacing w:after="0" w:line="240" w:lineRule="auto"/>
                              <w:rPr>
                                <w:rFonts w:ascii="Garamond" w:hAnsi="Garamond" w:cstheme="minorHAnsi"/>
                                <w:sz w:val="24"/>
                                <w:szCs w:val="24"/>
                                <w:lang w:val="en-US"/>
                              </w:rPr>
                            </w:pPr>
                            <w:r w:rsidRPr="00886AEF">
                              <w:rPr>
                                <w:rFonts w:ascii="Garamond" w:hAnsi="Garamond" w:cstheme="minorHAnsi"/>
                                <w:sz w:val="24"/>
                                <w:szCs w:val="24"/>
                                <w:lang w:val="en-US"/>
                              </w:rPr>
                              <w:t>Economic Ideas and Politics</w:t>
                            </w:r>
                          </w:p>
                          <w:p w14:paraId="2E3A8D4F" w14:textId="77777777" w:rsidR="005750F9" w:rsidRPr="00886AEF" w:rsidRDefault="005750F9" w:rsidP="0040121E">
                            <w:pPr>
                              <w:shd w:val="clear" w:color="auto" w:fill="FFFFFF"/>
                              <w:rPr>
                                <w:rFonts w:ascii="Garamond" w:hAnsi="Garamond" w:cstheme="minorHAnsi"/>
                                <w:lang w:val="en-US"/>
                              </w:rPr>
                            </w:pPr>
                          </w:p>
                          <w:p w14:paraId="174BCCB2" w14:textId="77777777" w:rsidR="005750F9" w:rsidRPr="00886AEF" w:rsidRDefault="005750F9" w:rsidP="0040121E">
                            <w:pPr>
                              <w:shd w:val="clear" w:color="auto" w:fill="FFFFFF"/>
                              <w:rPr>
                                <w:rFonts w:ascii="Garamond" w:hAnsi="Garamond" w:cstheme="minorHAnsi"/>
                                <w:b/>
                                <w:bCs/>
                                <w:color w:val="0070C0"/>
                                <w:lang w:val="en-US"/>
                              </w:rPr>
                            </w:pPr>
                            <w:r w:rsidRPr="00886AEF">
                              <w:rPr>
                                <w:rFonts w:ascii="Garamond" w:hAnsi="Garamond" w:cstheme="minorHAnsi"/>
                                <w:b/>
                                <w:bCs/>
                                <w:color w:val="0070C0"/>
                                <w:lang w:val="en-US"/>
                              </w:rPr>
                              <w:t xml:space="preserve">Cultures and Societies </w:t>
                            </w:r>
                          </w:p>
                          <w:p w14:paraId="5B3E6977" w14:textId="77777777" w:rsidR="005750F9" w:rsidRPr="00886AEF" w:rsidRDefault="005750F9" w:rsidP="004F4318">
                            <w:pPr>
                              <w:pStyle w:val="Paragraphedeliste"/>
                              <w:numPr>
                                <w:ilvl w:val="0"/>
                                <w:numId w:val="2"/>
                              </w:numPr>
                              <w:shd w:val="clear" w:color="auto" w:fill="FFFFFF"/>
                              <w:spacing w:after="0" w:line="240" w:lineRule="auto"/>
                              <w:rPr>
                                <w:rFonts w:ascii="Garamond" w:hAnsi="Garamond" w:cstheme="minorHAnsi"/>
                                <w:sz w:val="24"/>
                                <w:szCs w:val="24"/>
                              </w:rPr>
                            </w:pPr>
                            <w:r w:rsidRPr="00886AEF">
                              <w:rPr>
                                <w:rFonts w:ascii="Garamond" w:hAnsi="Garamond" w:cstheme="minorHAnsi"/>
                                <w:sz w:val="24"/>
                                <w:szCs w:val="24"/>
                              </w:rPr>
                              <w:t>European Literatures</w:t>
                            </w:r>
                          </w:p>
                          <w:p w14:paraId="51F87698" w14:textId="77777777" w:rsidR="005750F9" w:rsidRPr="00886AEF" w:rsidRDefault="005750F9" w:rsidP="0040121E">
                            <w:pPr>
                              <w:pStyle w:val="Paragraphedeliste"/>
                              <w:numPr>
                                <w:ilvl w:val="0"/>
                                <w:numId w:val="2"/>
                              </w:numPr>
                              <w:shd w:val="clear" w:color="auto" w:fill="FFFFFF"/>
                              <w:spacing w:after="0" w:line="240" w:lineRule="auto"/>
                              <w:rPr>
                                <w:rFonts w:ascii="Garamond" w:hAnsi="Garamond" w:cstheme="minorHAnsi"/>
                                <w:sz w:val="24"/>
                                <w:szCs w:val="24"/>
                              </w:rPr>
                            </w:pPr>
                            <w:r w:rsidRPr="00886AEF">
                              <w:rPr>
                                <w:rFonts w:ascii="Garamond" w:hAnsi="Garamond" w:cstheme="minorHAnsi"/>
                                <w:sz w:val="24"/>
                                <w:szCs w:val="24"/>
                              </w:rPr>
                              <w:t>Cultural Unity and Diversity</w:t>
                            </w:r>
                          </w:p>
                          <w:p w14:paraId="1815FD3C" w14:textId="77777777" w:rsidR="005750F9" w:rsidRPr="00886AEF" w:rsidRDefault="005750F9" w:rsidP="0040121E">
                            <w:pPr>
                              <w:shd w:val="clear" w:color="auto" w:fill="FFFFFF"/>
                              <w:rPr>
                                <w:rFonts w:ascii="Garamond" w:hAnsi="Garamond" w:cstheme="minorHAnsi"/>
                              </w:rPr>
                            </w:pPr>
                          </w:p>
                          <w:p w14:paraId="1EA0994D" w14:textId="77777777" w:rsidR="005750F9" w:rsidRPr="00886AEF" w:rsidRDefault="005750F9" w:rsidP="0040121E">
                            <w:pPr>
                              <w:shd w:val="clear" w:color="auto" w:fill="FFFFFF"/>
                              <w:rPr>
                                <w:rFonts w:ascii="Garamond" w:hAnsi="Garamond" w:cstheme="minorHAnsi"/>
                                <w:b/>
                                <w:bCs/>
                                <w:color w:val="0070C0"/>
                              </w:rPr>
                            </w:pPr>
                            <w:r w:rsidRPr="00886AEF">
                              <w:rPr>
                                <w:rFonts w:ascii="Garamond" w:hAnsi="Garamond" w:cstheme="minorHAnsi"/>
                                <w:b/>
                                <w:bCs/>
                                <w:color w:val="0070C0"/>
                              </w:rPr>
                              <w:t xml:space="preserve">Debates </w:t>
                            </w:r>
                          </w:p>
                          <w:p w14:paraId="1225E2C9" w14:textId="77777777" w:rsidR="005750F9" w:rsidRPr="00886AEF" w:rsidRDefault="005750F9" w:rsidP="0040121E">
                            <w:pPr>
                              <w:pStyle w:val="Paragraphedeliste"/>
                              <w:numPr>
                                <w:ilvl w:val="0"/>
                                <w:numId w:val="3"/>
                              </w:numPr>
                              <w:shd w:val="clear" w:color="auto" w:fill="FFFFFF"/>
                              <w:spacing w:after="0" w:line="240" w:lineRule="auto"/>
                              <w:rPr>
                                <w:rFonts w:ascii="Garamond" w:hAnsi="Garamond" w:cstheme="minorHAnsi"/>
                                <w:sz w:val="24"/>
                                <w:szCs w:val="24"/>
                              </w:rPr>
                            </w:pPr>
                            <w:r w:rsidRPr="00886AEF">
                              <w:rPr>
                                <w:rFonts w:ascii="Garamond" w:hAnsi="Garamond" w:cstheme="minorHAnsi"/>
                                <w:sz w:val="24"/>
                                <w:szCs w:val="24"/>
                              </w:rPr>
                              <w:t>European Challenges</w:t>
                            </w:r>
                          </w:p>
                          <w:p w14:paraId="5279FB41" w14:textId="77777777" w:rsidR="005750F9" w:rsidRPr="00886AEF" w:rsidRDefault="005750F9" w:rsidP="0040121E">
                            <w:pPr>
                              <w:pStyle w:val="Paragraphedeliste"/>
                              <w:numPr>
                                <w:ilvl w:val="0"/>
                                <w:numId w:val="3"/>
                              </w:numPr>
                              <w:shd w:val="clear" w:color="auto" w:fill="FFFFFF"/>
                              <w:spacing w:after="0" w:line="240" w:lineRule="auto"/>
                              <w:rPr>
                                <w:rFonts w:ascii="Garamond" w:hAnsi="Garamond" w:cstheme="minorHAnsi"/>
                                <w:sz w:val="24"/>
                                <w:szCs w:val="24"/>
                              </w:rPr>
                            </w:pPr>
                            <w:r w:rsidRPr="00886AEF">
                              <w:rPr>
                                <w:rFonts w:ascii="Garamond" w:hAnsi="Garamond" w:cstheme="minorHAnsi"/>
                                <w:sz w:val="24"/>
                                <w:szCs w:val="24"/>
                              </w:rPr>
                              <w:t>Readings in European Challenges</w:t>
                            </w:r>
                          </w:p>
                          <w:p w14:paraId="2CA8DC55" w14:textId="77777777" w:rsidR="005750F9" w:rsidRPr="00886AEF" w:rsidRDefault="005750F9" w:rsidP="0040121E">
                            <w:pPr>
                              <w:shd w:val="clear" w:color="auto" w:fill="FFFFFF"/>
                              <w:rPr>
                                <w:rFonts w:ascii="Garamond" w:hAnsi="Garamond" w:cstheme="minorHAnsi"/>
                                <w:b/>
                                <w:bCs/>
                                <w:color w:val="5B9BD5" w:themeColor="accent5"/>
                                <w:lang w:val="en-US"/>
                              </w:rPr>
                            </w:pPr>
                          </w:p>
                          <w:p w14:paraId="65197C0C" w14:textId="77777777" w:rsidR="005750F9" w:rsidRPr="00886AEF" w:rsidRDefault="005750F9" w:rsidP="0040121E">
                            <w:pPr>
                              <w:shd w:val="clear" w:color="auto" w:fill="FFFFFF"/>
                              <w:rPr>
                                <w:rFonts w:ascii="Garamond" w:hAnsi="Garamond" w:cstheme="minorHAnsi"/>
                                <w:b/>
                                <w:bCs/>
                                <w:color w:val="0070C0"/>
                              </w:rPr>
                            </w:pPr>
                            <w:r w:rsidRPr="00886AEF">
                              <w:rPr>
                                <w:rFonts w:ascii="Garamond" w:hAnsi="Garamond" w:cstheme="minorHAnsi"/>
                                <w:b/>
                                <w:bCs/>
                                <w:color w:val="0070C0"/>
                              </w:rPr>
                              <w:t xml:space="preserve">Tools </w:t>
                            </w:r>
                          </w:p>
                          <w:p w14:paraId="1DB8CA07" w14:textId="77777777" w:rsidR="005750F9" w:rsidRPr="00886AEF" w:rsidRDefault="005750F9" w:rsidP="0040121E">
                            <w:pPr>
                              <w:pStyle w:val="Paragraphedeliste"/>
                              <w:numPr>
                                <w:ilvl w:val="0"/>
                                <w:numId w:val="5"/>
                              </w:numPr>
                              <w:rPr>
                                <w:rFonts w:ascii="Garamond" w:hAnsi="Garamond"/>
                                <w:sz w:val="24"/>
                                <w:szCs w:val="24"/>
                              </w:rPr>
                            </w:pPr>
                            <w:r w:rsidRPr="00886AEF">
                              <w:rPr>
                                <w:rFonts w:ascii="Garamond" w:hAnsi="Garamond"/>
                                <w:sz w:val="24"/>
                                <w:szCs w:val="24"/>
                              </w:rPr>
                              <w:t>European project management</w:t>
                            </w:r>
                          </w:p>
                          <w:p w14:paraId="5C5AA6A3" w14:textId="77777777" w:rsidR="005750F9" w:rsidRPr="00886AEF" w:rsidRDefault="005750F9" w:rsidP="004F4318">
                            <w:pPr>
                              <w:pStyle w:val="Paragraphedeliste"/>
                              <w:numPr>
                                <w:ilvl w:val="0"/>
                                <w:numId w:val="5"/>
                              </w:numPr>
                              <w:rPr>
                                <w:rFonts w:ascii="Garamond" w:hAnsi="Garamond"/>
                                <w:sz w:val="24"/>
                                <w:szCs w:val="24"/>
                                <w:lang w:val="en-US"/>
                              </w:rPr>
                            </w:pPr>
                            <w:r w:rsidRPr="00886AEF">
                              <w:rPr>
                                <w:rFonts w:ascii="Garamond" w:hAnsi="Garamond"/>
                                <w:sz w:val="24"/>
                                <w:szCs w:val="24"/>
                                <w:lang w:val="en-US"/>
                              </w:rPr>
                              <w:t>International Mobility: Challenges and Opportunities</w:t>
                            </w:r>
                          </w:p>
                          <w:p w14:paraId="1406F8DC" w14:textId="77777777" w:rsidR="005750F9" w:rsidRDefault="005750F9" w:rsidP="004F4318">
                            <w:pPr>
                              <w:pStyle w:val="Paragraphedeliste"/>
                              <w:numPr>
                                <w:ilvl w:val="0"/>
                                <w:numId w:val="5"/>
                              </w:numPr>
                              <w:rPr>
                                <w:rFonts w:ascii="Garamond" w:hAnsi="Garamond"/>
                                <w:sz w:val="24"/>
                                <w:szCs w:val="24"/>
                                <w:lang w:val="en-US"/>
                              </w:rPr>
                            </w:pPr>
                            <w:r w:rsidRPr="00886AEF">
                              <w:rPr>
                                <w:rFonts w:ascii="Garamond" w:hAnsi="Garamond"/>
                                <w:sz w:val="24"/>
                                <w:szCs w:val="24"/>
                              </w:rPr>
                              <w:t>Intercomprehension</w:t>
                            </w:r>
                            <w:r w:rsidRPr="004F4318">
                              <w:rPr>
                                <w:rFonts w:ascii="Garamond" w:hAnsi="Garamond"/>
                                <w:sz w:val="24"/>
                                <w:szCs w:val="24"/>
                                <w:lang w:val="en-US"/>
                              </w:rPr>
                              <w:t xml:space="preserve"> </w:t>
                            </w:r>
                          </w:p>
                          <w:p w14:paraId="4AEFF229" w14:textId="22077B03" w:rsidR="005750F9" w:rsidRPr="00886AEF" w:rsidRDefault="005750F9" w:rsidP="004F4318">
                            <w:pPr>
                              <w:pStyle w:val="Paragraphedeliste"/>
                              <w:numPr>
                                <w:ilvl w:val="0"/>
                                <w:numId w:val="5"/>
                              </w:numPr>
                              <w:rPr>
                                <w:rFonts w:ascii="Garamond" w:hAnsi="Garamond"/>
                                <w:sz w:val="24"/>
                                <w:szCs w:val="24"/>
                                <w:lang w:val="en-US"/>
                              </w:rPr>
                            </w:pPr>
                            <w:r w:rsidRPr="00886AEF">
                              <w:rPr>
                                <w:rFonts w:ascii="Garamond" w:hAnsi="Garamond"/>
                                <w:sz w:val="24"/>
                                <w:szCs w:val="24"/>
                                <w:lang w:val="en-US"/>
                              </w:rPr>
                              <w:t>Documentation and Research</w:t>
                            </w:r>
                          </w:p>
                          <w:p w14:paraId="177BD6D4" w14:textId="77777777" w:rsidR="005750F9" w:rsidRPr="004F4318" w:rsidRDefault="005750F9" w:rsidP="004F4318">
                            <w:pPr>
                              <w:pStyle w:val="Paragraphedeliste"/>
                              <w:numPr>
                                <w:ilvl w:val="0"/>
                                <w:numId w:val="5"/>
                              </w:numPr>
                              <w:rPr>
                                <w:rFonts w:ascii="Garamond" w:hAnsi="Garamond"/>
                                <w:sz w:val="24"/>
                                <w:szCs w:val="24"/>
                              </w:rPr>
                            </w:pPr>
                            <w:r w:rsidRPr="004F4318">
                              <w:rPr>
                                <w:rFonts w:ascii="Garamond" w:hAnsi="Garamond"/>
                                <w:lang w:val="en-US"/>
                              </w:rPr>
                              <w:t>Statistics for Humanities</w:t>
                            </w:r>
                          </w:p>
                          <w:p w14:paraId="04ED3E37" w14:textId="77777777" w:rsidR="005750F9" w:rsidRPr="00886AEF" w:rsidRDefault="005750F9" w:rsidP="0040121E">
                            <w:pPr>
                              <w:shd w:val="clear" w:color="auto" w:fill="FFFFFF"/>
                              <w:rPr>
                                <w:rFonts w:ascii="Garamond" w:hAnsi="Garamond" w:cstheme="minorHAnsi"/>
                                <w:b/>
                                <w:bCs/>
                                <w:color w:val="0070C0"/>
                                <w:lang w:val="en-US"/>
                              </w:rPr>
                            </w:pPr>
                          </w:p>
                          <w:p w14:paraId="1C786421" w14:textId="77777777" w:rsidR="005750F9" w:rsidRPr="00886AEF" w:rsidRDefault="005750F9" w:rsidP="0040121E">
                            <w:pPr>
                              <w:shd w:val="clear" w:color="auto" w:fill="FFFFFF"/>
                              <w:rPr>
                                <w:rFonts w:ascii="Garamond" w:hAnsi="Garamond" w:cstheme="minorHAnsi"/>
                                <w:b/>
                                <w:bCs/>
                                <w:color w:val="0070C0"/>
                                <w:lang w:val="en-US"/>
                              </w:rPr>
                            </w:pPr>
                            <w:r w:rsidRPr="00886AEF">
                              <w:rPr>
                                <w:rFonts w:ascii="Garamond" w:hAnsi="Garamond" w:cstheme="minorHAnsi"/>
                                <w:b/>
                                <w:bCs/>
                                <w:color w:val="0070C0"/>
                                <w:lang w:val="en-US"/>
                              </w:rPr>
                              <w:t>Electives</w:t>
                            </w:r>
                          </w:p>
                          <w:p w14:paraId="51A5F68B" w14:textId="77777777" w:rsidR="005750F9" w:rsidRPr="00886AEF" w:rsidRDefault="005750F9" w:rsidP="0040121E">
                            <w:pPr>
                              <w:pStyle w:val="Paragraphedeliste"/>
                              <w:numPr>
                                <w:ilvl w:val="0"/>
                                <w:numId w:val="6"/>
                              </w:numPr>
                              <w:rPr>
                                <w:rFonts w:ascii="Garamond" w:hAnsi="Garamond"/>
                                <w:sz w:val="24"/>
                                <w:szCs w:val="24"/>
                                <w:lang w:val="en-US"/>
                              </w:rPr>
                            </w:pPr>
                            <w:r w:rsidRPr="00886AEF">
                              <w:rPr>
                                <w:rFonts w:ascii="Garamond" w:hAnsi="Garamond"/>
                                <w:sz w:val="24"/>
                                <w:szCs w:val="24"/>
                                <w:lang w:val="en-US"/>
                              </w:rPr>
                              <w:t>Inter-university project</w:t>
                            </w:r>
                          </w:p>
                          <w:p w14:paraId="66F000F2" w14:textId="77777777" w:rsidR="005750F9" w:rsidRPr="00886AEF" w:rsidRDefault="005750F9" w:rsidP="0040121E">
                            <w:pPr>
                              <w:pStyle w:val="Paragraphedeliste"/>
                              <w:numPr>
                                <w:ilvl w:val="0"/>
                                <w:numId w:val="6"/>
                              </w:numPr>
                              <w:rPr>
                                <w:rFonts w:ascii="Garamond" w:hAnsi="Garamond"/>
                                <w:sz w:val="24"/>
                                <w:szCs w:val="24"/>
                                <w:lang w:val="en-US"/>
                              </w:rPr>
                            </w:pPr>
                            <w:r w:rsidRPr="00886AEF">
                              <w:rPr>
                                <w:rFonts w:ascii="Garamond" w:hAnsi="Garamond"/>
                                <w:sz w:val="24"/>
                                <w:szCs w:val="24"/>
                                <w:lang w:val="en-US"/>
                              </w:rPr>
                              <w:t>Elective 1 and 2</w:t>
                            </w:r>
                          </w:p>
                          <w:p w14:paraId="20612493" w14:textId="77777777" w:rsidR="005750F9" w:rsidRPr="00886AEF" w:rsidRDefault="005750F9" w:rsidP="0040121E">
                            <w:pPr>
                              <w:shd w:val="clear" w:color="auto" w:fill="FFFFFF"/>
                              <w:rPr>
                                <w:rFonts w:ascii="Garamond" w:hAnsi="Garamond" w:cstheme="minorHAnsi"/>
                              </w:rPr>
                            </w:pPr>
                          </w:p>
                          <w:p w14:paraId="49C4DB04" w14:textId="77777777" w:rsidR="005750F9" w:rsidRPr="00886AEF" w:rsidRDefault="005750F9" w:rsidP="0040121E">
                            <w:pPr>
                              <w:rPr>
                                <w:rFonts w:ascii="Garamond" w:hAnsi="Garamond" w:cstheme="minorHAnsi"/>
                                <w:b/>
                                <w:bCs/>
                                <w:color w:val="0070C0"/>
                              </w:rPr>
                            </w:pPr>
                            <w:r w:rsidRPr="00886AEF">
                              <w:rPr>
                                <w:rFonts w:ascii="Garamond" w:hAnsi="Garamond" w:cstheme="minorHAnsi"/>
                                <w:b/>
                                <w:bCs/>
                                <w:color w:val="0070C0"/>
                              </w:rPr>
                              <w:t>Tutored projects, internships</w:t>
                            </w:r>
                          </w:p>
                          <w:p w14:paraId="03DC90F6" w14:textId="77777777" w:rsidR="005750F9" w:rsidRDefault="005750F9" w:rsidP="004F4318">
                            <w:pPr>
                              <w:pStyle w:val="Paragraphedeliste"/>
                              <w:numPr>
                                <w:ilvl w:val="0"/>
                                <w:numId w:val="7"/>
                              </w:numPr>
                              <w:rPr>
                                <w:rFonts w:ascii="Garamond" w:hAnsi="Garamond"/>
                                <w:sz w:val="24"/>
                                <w:szCs w:val="24"/>
                              </w:rPr>
                            </w:pPr>
                            <w:r w:rsidRPr="00886AEF">
                              <w:rPr>
                                <w:rFonts w:ascii="Garamond" w:hAnsi="Garamond"/>
                                <w:sz w:val="24"/>
                                <w:szCs w:val="24"/>
                              </w:rPr>
                              <w:t>Internship (professional or scientific)</w:t>
                            </w:r>
                          </w:p>
                          <w:p w14:paraId="5FA1FCCF" w14:textId="62EB9C6B" w:rsidR="005750F9" w:rsidRPr="00886AEF" w:rsidRDefault="005750F9" w:rsidP="004F4318">
                            <w:pPr>
                              <w:pStyle w:val="Paragraphedeliste"/>
                              <w:numPr>
                                <w:ilvl w:val="0"/>
                                <w:numId w:val="7"/>
                              </w:numPr>
                              <w:rPr>
                                <w:rFonts w:ascii="Garamond" w:hAnsi="Garamond"/>
                                <w:sz w:val="24"/>
                                <w:szCs w:val="24"/>
                              </w:rPr>
                            </w:pPr>
                            <w:r w:rsidRPr="00886AEF">
                              <w:rPr>
                                <w:rFonts w:ascii="Garamond" w:hAnsi="Garamond"/>
                                <w:sz w:val="24"/>
                                <w:szCs w:val="24"/>
                              </w:rPr>
                              <w:t>Tutored Project</w:t>
                            </w:r>
                          </w:p>
                          <w:p w14:paraId="15851AD3" w14:textId="646C8C28" w:rsidR="005750F9" w:rsidRPr="00886AEF" w:rsidRDefault="005750F9" w:rsidP="004F4318">
                            <w:pPr>
                              <w:pStyle w:val="Paragraphedeliste"/>
                              <w:rPr>
                                <w:rFonts w:ascii="Garamond" w:hAnsi="Garamond"/>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498C6B4B" id="Zone de texte 2" o:spid="_x0000_s1027" type="#_x0000_t202" style="position:absolute;left:0;text-align:left;margin-left:-.9pt;margin-top:13.8pt;width:246.6pt;height:61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" fillcolor="white [3201]" strokeweight=".5pt">
                <v:textbox>
                  <w:txbxContent>
                    <w:p w14:paraId="6998659A" w14:textId="77777777" w:rsidR="005750F9" w:rsidRPr="00736720" w:rsidRDefault="005750F9" w:rsidP="0040121E">
                      <w:pPr>
                        <w:shd w:val="clear" w:color="auto" w:fill="FFFFFF"/>
                        <w:rPr>
                          <w:rFonts w:cstheme="minorHAnsi"/>
                          <w:b/>
                          <w:bCs/>
                          <w:color w:val="00B050"/>
                        </w:rPr>
                      </w:pPr>
                      <w:r w:rsidRPr="00736720">
                        <w:rPr>
                          <w:rFonts w:cstheme="minorHAnsi"/>
                          <w:b/>
                          <w:bCs/>
                          <w:color w:val="00B050"/>
                        </w:rPr>
                        <w:t>MASTER 1</w:t>
                      </w:r>
                    </w:p>
                    <w:p w14:paraId="167EB770" w14:textId="77777777" w:rsidR="005750F9" w:rsidRPr="00736720" w:rsidRDefault="005750F9" w:rsidP="0040121E">
                      <w:pPr>
                        <w:shd w:val="clear" w:color="auto" w:fill="FFFFFF"/>
                        <w:rPr>
                          <w:rFonts w:cstheme="minorHAnsi"/>
                          <w:b/>
                          <w:bCs/>
                          <w:color w:val="00B050"/>
                        </w:rPr>
                      </w:pPr>
                    </w:p>
                    <w:p w14:paraId="16500C25" w14:textId="77777777" w:rsidR="005750F9" w:rsidRPr="00886AEF" w:rsidRDefault="005750F9" w:rsidP="0040121E">
                      <w:pPr>
                        <w:shd w:val="clear" w:color="auto" w:fill="FFFFFF"/>
                        <w:rPr>
                          <w:rFonts w:ascii="Garamond" w:hAnsi="Garamond" w:cstheme="minorHAnsi"/>
                          <w:b/>
                          <w:bCs/>
                          <w:color w:val="0070C0"/>
                          <w:lang w:val="en-US"/>
                        </w:rPr>
                      </w:pPr>
                      <w:r w:rsidRPr="00886AEF">
                        <w:rPr>
                          <w:rFonts w:ascii="Garamond" w:hAnsi="Garamond" w:cstheme="minorHAnsi"/>
                          <w:b/>
                          <w:bCs/>
                          <w:color w:val="0070C0"/>
                          <w:lang w:val="en-US"/>
                        </w:rPr>
                        <w:t xml:space="preserve">Fundamentals </w:t>
                      </w:r>
                    </w:p>
                    <w:p w14:paraId="17EEB3B9" w14:textId="77777777" w:rsidR="005750F9" w:rsidRPr="00886AEF" w:rsidRDefault="005750F9" w:rsidP="0040121E">
                      <w:pPr>
                        <w:pStyle w:val="Paragraphedeliste"/>
                        <w:numPr>
                          <w:ilvl w:val="0"/>
                          <w:numId w:val="1"/>
                        </w:numPr>
                        <w:shd w:val="clear" w:color="auto" w:fill="FFFFFF"/>
                        <w:spacing w:after="0" w:line="240" w:lineRule="auto"/>
                        <w:rPr>
                          <w:rFonts w:ascii="Garamond" w:hAnsi="Garamond" w:cstheme="minorHAnsi"/>
                          <w:sz w:val="24"/>
                          <w:szCs w:val="24"/>
                        </w:rPr>
                      </w:pPr>
                      <w:r w:rsidRPr="00886AEF">
                        <w:rPr>
                          <w:rFonts w:ascii="Garamond" w:hAnsi="Garamond" w:cstheme="minorHAnsi"/>
                          <w:sz w:val="24"/>
                          <w:szCs w:val="24"/>
                        </w:rPr>
                        <w:t xml:space="preserve">Issues of </w:t>
                      </w:r>
                      <w:proofErr w:type="spellStart"/>
                      <w:r w:rsidRPr="00886AEF">
                        <w:rPr>
                          <w:rFonts w:ascii="Garamond" w:hAnsi="Garamond" w:cstheme="minorHAnsi"/>
                          <w:sz w:val="24"/>
                          <w:szCs w:val="24"/>
                        </w:rPr>
                        <w:t>European</w:t>
                      </w:r>
                      <w:proofErr w:type="spellEnd"/>
                      <w:r w:rsidRPr="00886AEF">
                        <w:rPr>
                          <w:rFonts w:ascii="Garamond" w:hAnsi="Garamond" w:cstheme="minorHAnsi"/>
                          <w:sz w:val="24"/>
                          <w:szCs w:val="24"/>
                        </w:rPr>
                        <w:t xml:space="preserve"> </w:t>
                      </w:r>
                      <w:proofErr w:type="spellStart"/>
                      <w:r w:rsidRPr="00886AEF">
                        <w:rPr>
                          <w:rFonts w:ascii="Garamond" w:hAnsi="Garamond" w:cstheme="minorHAnsi"/>
                          <w:sz w:val="24"/>
                          <w:szCs w:val="24"/>
                        </w:rPr>
                        <w:t>History</w:t>
                      </w:r>
                      <w:proofErr w:type="spellEnd"/>
                    </w:p>
                    <w:p w14:paraId="3B71703D" w14:textId="77777777" w:rsidR="005750F9" w:rsidRPr="00886AEF" w:rsidRDefault="005750F9" w:rsidP="0040121E">
                      <w:pPr>
                        <w:pStyle w:val="Paragraphedeliste"/>
                        <w:numPr>
                          <w:ilvl w:val="0"/>
                          <w:numId w:val="1"/>
                        </w:numPr>
                        <w:shd w:val="clear" w:color="auto" w:fill="FFFFFF"/>
                        <w:spacing w:after="0" w:line="240" w:lineRule="auto"/>
                        <w:rPr>
                          <w:rFonts w:ascii="Garamond" w:hAnsi="Garamond" w:cstheme="minorHAnsi"/>
                          <w:sz w:val="24"/>
                          <w:szCs w:val="24"/>
                        </w:rPr>
                      </w:pPr>
                      <w:proofErr w:type="spellStart"/>
                      <w:r w:rsidRPr="00886AEF">
                        <w:rPr>
                          <w:rFonts w:ascii="Garamond" w:hAnsi="Garamond" w:cstheme="minorHAnsi"/>
                          <w:sz w:val="24"/>
                          <w:szCs w:val="24"/>
                        </w:rPr>
                        <w:t>European</w:t>
                      </w:r>
                      <w:proofErr w:type="spellEnd"/>
                      <w:r w:rsidRPr="00886AEF">
                        <w:rPr>
                          <w:rFonts w:ascii="Garamond" w:hAnsi="Garamond" w:cstheme="minorHAnsi"/>
                          <w:sz w:val="24"/>
                          <w:szCs w:val="24"/>
                        </w:rPr>
                        <w:t xml:space="preserve"> </w:t>
                      </w:r>
                      <w:proofErr w:type="spellStart"/>
                      <w:r w:rsidRPr="00886AEF">
                        <w:rPr>
                          <w:rFonts w:ascii="Garamond" w:hAnsi="Garamond" w:cstheme="minorHAnsi"/>
                          <w:sz w:val="24"/>
                          <w:szCs w:val="24"/>
                        </w:rPr>
                        <w:t>Territories</w:t>
                      </w:r>
                      <w:proofErr w:type="spellEnd"/>
                    </w:p>
                    <w:p w14:paraId="09EB9833" w14:textId="77777777" w:rsidR="005750F9" w:rsidRPr="00886AEF" w:rsidRDefault="005750F9" w:rsidP="0040121E">
                      <w:pPr>
                        <w:pStyle w:val="Paragraphedeliste"/>
                        <w:numPr>
                          <w:ilvl w:val="0"/>
                          <w:numId w:val="1"/>
                        </w:numPr>
                        <w:shd w:val="clear" w:color="auto" w:fill="FFFFFF"/>
                        <w:spacing w:after="0" w:line="240" w:lineRule="auto"/>
                        <w:rPr>
                          <w:rFonts w:ascii="Garamond" w:hAnsi="Garamond" w:cstheme="minorHAnsi"/>
                          <w:sz w:val="24"/>
                          <w:szCs w:val="24"/>
                          <w:lang w:val="en-US"/>
                        </w:rPr>
                      </w:pPr>
                      <w:r w:rsidRPr="00886AEF">
                        <w:rPr>
                          <w:rFonts w:ascii="Garamond" w:hAnsi="Garamond" w:cstheme="minorHAnsi"/>
                          <w:sz w:val="24"/>
                          <w:szCs w:val="24"/>
                          <w:lang w:val="en-US"/>
                        </w:rPr>
                        <w:t>Economic Ideas and Politics</w:t>
                      </w:r>
                    </w:p>
                    <w:p w14:paraId="2E3A8D4F" w14:textId="77777777" w:rsidR="005750F9" w:rsidRPr="00886AEF" w:rsidRDefault="005750F9" w:rsidP="0040121E">
                      <w:pPr>
                        <w:shd w:val="clear" w:color="auto" w:fill="FFFFFF"/>
                        <w:rPr>
                          <w:rFonts w:ascii="Garamond" w:hAnsi="Garamond" w:cstheme="minorHAnsi"/>
                          <w:lang w:val="en-US"/>
                        </w:rPr>
                      </w:pPr>
                    </w:p>
                    <w:p w14:paraId="174BCCB2" w14:textId="77777777" w:rsidR="005750F9" w:rsidRPr="00886AEF" w:rsidRDefault="005750F9" w:rsidP="0040121E">
                      <w:pPr>
                        <w:shd w:val="clear" w:color="auto" w:fill="FFFFFF"/>
                        <w:rPr>
                          <w:rFonts w:ascii="Garamond" w:hAnsi="Garamond" w:cstheme="minorHAnsi"/>
                          <w:b/>
                          <w:bCs/>
                          <w:color w:val="0070C0"/>
                          <w:lang w:val="en-US"/>
                        </w:rPr>
                      </w:pPr>
                      <w:r w:rsidRPr="00886AEF">
                        <w:rPr>
                          <w:rFonts w:ascii="Garamond" w:hAnsi="Garamond" w:cstheme="minorHAnsi"/>
                          <w:b/>
                          <w:bCs/>
                          <w:color w:val="0070C0"/>
                          <w:lang w:val="en-US"/>
                        </w:rPr>
                        <w:t xml:space="preserve">Cultures and Societies </w:t>
                      </w:r>
                    </w:p>
                    <w:p w14:paraId="5B3E6977" w14:textId="77777777" w:rsidR="005750F9" w:rsidRPr="00886AEF" w:rsidRDefault="005750F9" w:rsidP="004F4318">
                      <w:pPr>
                        <w:pStyle w:val="Paragraphedeliste"/>
                        <w:numPr>
                          <w:ilvl w:val="0"/>
                          <w:numId w:val="2"/>
                        </w:numPr>
                        <w:shd w:val="clear" w:color="auto" w:fill="FFFFFF"/>
                        <w:spacing w:after="0" w:line="240" w:lineRule="auto"/>
                        <w:rPr>
                          <w:rFonts w:ascii="Garamond" w:hAnsi="Garamond" w:cstheme="minorHAnsi"/>
                          <w:sz w:val="24"/>
                          <w:szCs w:val="24"/>
                        </w:rPr>
                      </w:pPr>
                      <w:proofErr w:type="spellStart"/>
                      <w:r w:rsidRPr="00886AEF">
                        <w:rPr>
                          <w:rFonts w:ascii="Garamond" w:hAnsi="Garamond" w:cstheme="minorHAnsi"/>
                          <w:sz w:val="24"/>
                          <w:szCs w:val="24"/>
                        </w:rPr>
                        <w:t>European</w:t>
                      </w:r>
                      <w:proofErr w:type="spellEnd"/>
                      <w:r w:rsidRPr="00886AEF">
                        <w:rPr>
                          <w:rFonts w:ascii="Garamond" w:hAnsi="Garamond" w:cstheme="minorHAnsi"/>
                          <w:sz w:val="24"/>
                          <w:szCs w:val="24"/>
                        </w:rPr>
                        <w:t xml:space="preserve"> </w:t>
                      </w:r>
                      <w:proofErr w:type="spellStart"/>
                      <w:r w:rsidRPr="00886AEF">
                        <w:rPr>
                          <w:rFonts w:ascii="Garamond" w:hAnsi="Garamond" w:cstheme="minorHAnsi"/>
                          <w:sz w:val="24"/>
                          <w:szCs w:val="24"/>
                        </w:rPr>
                        <w:t>Literatures</w:t>
                      </w:r>
                      <w:proofErr w:type="spellEnd"/>
                    </w:p>
                    <w:p w14:paraId="51F87698" w14:textId="77777777" w:rsidR="005750F9" w:rsidRPr="00886AEF" w:rsidRDefault="005750F9" w:rsidP="0040121E">
                      <w:pPr>
                        <w:pStyle w:val="Paragraphedeliste"/>
                        <w:numPr>
                          <w:ilvl w:val="0"/>
                          <w:numId w:val="2"/>
                        </w:numPr>
                        <w:shd w:val="clear" w:color="auto" w:fill="FFFFFF"/>
                        <w:spacing w:after="0" w:line="240" w:lineRule="auto"/>
                        <w:rPr>
                          <w:rFonts w:ascii="Garamond" w:hAnsi="Garamond" w:cstheme="minorHAnsi"/>
                          <w:sz w:val="24"/>
                          <w:szCs w:val="24"/>
                        </w:rPr>
                      </w:pPr>
                      <w:r w:rsidRPr="00886AEF">
                        <w:rPr>
                          <w:rFonts w:ascii="Garamond" w:hAnsi="Garamond" w:cstheme="minorHAnsi"/>
                          <w:sz w:val="24"/>
                          <w:szCs w:val="24"/>
                        </w:rPr>
                        <w:t xml:space="preserve">Cultural </w:t>
                      </w:r>
                      <w:proofErr w:type="spellStart"/>
                      <w:r w:rsidRPr="00886AEF">
                        <w:rPr>
                          <w:rFonts w:ascii="Garamond" w:hAnsi="Garamond" w:cstheme="minorHAnsi"/>
                          <w:sz w:val="24"/>
                          <w:szCs w:val="24"/>
                        </w:rPr>
                        <w:t>Unity</w:t>
                      </w:r>
                      <w:proofErr w:type="spellEnd"/>
                      <w:r w:rsidRPr="00886AEF">
                        <w:rPr>
                          <w:rFonts w:ascii="Garamond" w:hAnsi="Garamond" w:cstheme="minorHAnsi"/>
                          <w:sz w:val="24"/>
                          <w:szCs w:val="24"/>
                        </w:rPr>
                        <w:t xml:space="preserve"> and </w:t>
                      </w:r>
                      <w:proofErr w:type="spellStart"/>
                      <w:r w:rsidRPr="00886AEF">
                        <w:rPr>
                          <w:rFonts w:ascii="Garamond" w:hAnsi="Garamond" w:cstheme="minorHAnsi"/>
                          <w:sz w:val="24"/>
                          <w:szCs w:val="24"/>
                        </w:rPr>
                        <w:t>Diversity</w:t>
                      </w:r>
                      <w:proofErr w:type="spellEnd"/>
                    </w:p>
                    <w:p w14:paraId="1815FD3C" w14:textId="77777777" w:rsidR="005750F9" w:rsidRPr="00886AEF" w:rsidRDefault="005750F9" w:rsidP="0040121E">
                      <w:pPr>
                        <w:shd w:val="clear" w:color="auto" w:fill="FFFFFF"/>
                        <w:rPr>
                          <w:rFonts w:ascii="Garamond" w:hAnsi="Garamond" w:cstheme="minorHAnsi"/>
                        </w:rPr>
                      </w:pPr>
                    </w:p>
                    <w:p w14:paraId="1EA0994D" w14:textId="77777777" w:rsidR="005750F9" w:rsidRPr="00886AEF" w:rsidRDefault="005750F9" w:rsidP="0040121E">
                      <w:pPr>
                        <w:shd w:val="clear" w:color="auto" w:fill="FFFFFF"/>
                        <w:rPr>
                          <w:rFonts w:ascii="Garamond" w:hAnsi="Garamond" w:cstheme="minorHAnsi"/>
                          <w:b/>
                          <w:bCs/>
                          <w:color w:val="0070C0"/>
                        </w:rPr>
                      </w:pPr>
                      <w:proofErr w:type="spellStart"/>
                      <w:r w:rsidRPr="00886AEF">
                        <w:rPr>
                          <w:rFonts w:ascii="Garamond" w:hAnsi="Garamond" w:cstheme="minorHAnsi"/>
                          <w:b/>
                          <w:bCs/>
                          <w:color w:val="0070C0"/>
                        </w:rPr>
                        <w:t>Debates</w:t>
                      </w:r>
                      <w:proofErr w:type="spellEnd"/>
                      <w:r w:rsidRPr="00886AEF">
                        <w:rPr>
                          <w:rFonts w:ascii="Garamond" w:hAnsi="Garamond" w:cstheme="minorHAnsi"/>
                          <w:b/>
                          <w:bCs/>
                          <w:color w:val="0070C0"/>
                        </w:rPr>
                        <w:t xml:space="preserve"> </w:t>
                      </w:r>
                    </w:p>
                    <w:p w14:paraId="1225E2C9" w14:textId="77777777" w:rsidR="005750F9" w:rsidRPr="00886AEF" w:rsidRDefault="005750F9" w:rsidP="0040121E">
                      <w:pPr>
                        <w:pStyle w:val="Paragraphedeliste"/>
                        <w:numPr>
                          <w:ilvl w:val="0"/>
                          <w:numId w:val="3"/>
                        </w:numPr>
                        <w:shd w:val="clear" w:color="auto" w:fill="FFFFFF"/>
                        <w:spacing w:after="0" w:line="240" w:lineRule="auto"/>
                        <w:rPr>
                          <w:rFonts w:ascii="Garamond" w:hAnsi="Garamond" w:cstheme="minorHAnsi"/>
                          <w:sz w:val="24"/>
                          <w:szCs w:val="24"/>
                        </w:rPr>
                      </w:pPr>
                      <w:proofErr w:type="spellStart"/>
                      <w:r w:rsidRPr="00886AEF">
                        <w:rPr>
                          <w:rFonts w:ascii="Garamond" w:hAnsi="Garamond" w:cstheme="minorHAnsi"/>
                          <w:sz w:val="24"/>
                          <w:szCs w:val="24"/>
                        </w:rPr>
                        <w:t>European</w:t>
                      </w:r>
                      <w:proofErr w:type="spellEnd"/>
                      <w:r w:rsidRPr="00886AEF">
                        <w:rPr>
                          <w:rFonts w:ascii="Garamond" w:hAnsi="Garamond" w:cstheme="minorHAnsi"/>
                          <w:sz w:val="24"/>
                          <w:szCs w:val="24"/>
                        </w:rPr>
                        <w:t xml:space="preserve"> Challenges</w:t>
                      </w:r>
                    </w:p>
                    <w:p w14:paraId="5279FB41" w14:textId="77777777" w:rsidR="005750F9" w:rsidRPr="00886AEF" w:rsidRDefault="005750F9" w:rsidP="0040121E">
                      <w:pPr>
                        <w:pStyle w:val="Paragraphedeliste"/>
                        <w:numPr>
                          <w:ilvl w:val="0"/>
                          <w:numId w:val="3"/>
                        </w:numPr>
                        <w:shd w:val="clear" w:color="auto" w:fill="FFFFFF"/>
                        <w:spacing w:after="0" w:line="240" w:lineRule="auto"/>
                        <w:rPr>
                          <w:rFonts w:ascii="Garamond" w:hAnsi="Garamond" w:cstheme="minorHAnsi"/>
                          <w:sz w:val="24"/>
                          <w:szCs w:val="24"/>
                        </w:rPr>
                      </w:pPr>
                      <w:proofErr w:type="spellStart"/>
                      <w:r w:rsidRPr="00886AEF">
                        <w:rPr>
                          <w:rFonts w:ascii="Garamond" w:hAnsi="Garamond" w:cstheme="minorHAnsi"/>
                          <w:sz w:val="24"/>
                          <w:szCs w:val="24"/>
                        </w:rPr>
                        <w:t>Readings</w:t>
                      </w:r>
                      <w:proofErr w:type="spellEnd"/>
                      <w:r w:rsidRPr="00886AEF">
                        <w:rPr>
                          <w:rFonts w:ascii="Garamond" w:hAnsi="Garamond" w:cstheme="minorHAnsi"/>
                          <w:sz w:val="24"/>
                          <w:szCs w:val="24"/>
                        </w:rPr>
                        <w:t xml:space="preserve"> in </w:t>
                      </w:r>
                      <w:proofErr w:type="spellStart"/>
                      <w:r w:rsidRPr="00886AEF">
                        <w:rPr>
                          <w:rFonts w:ascii="Garamond" w:hAnsi="Garamond" w:cstheme="minorHAnsi"/>
                          <w:sz w:val="24"/>
                          <w:szCs w:val="24"/>
                        </w:rPr>
                        <w:t>European</w:t>
                      </w:r>
                      <w:proofErr w:type="spellEnd"/>
                      <w:r w:rsidRPr="00886AEF">
                        <w:rPr>
                          <w:rFonts w:ascii="Garamond" w:hAnsi="Garamond" w:cstheme="minorHAnsi"/>
                          <w:sz w:val="24"/>
                          <w:szCs w:val="24"/>
                        </w:rPr>
                        <w:t xml:space="preserve"> Challenges</w:t>
                      </w:r>
                    </w:p>
                    <w:p w14:paraId="2CA8DC55" w14:textId="77777777" w:rsidR="005750F9" w:rsidRPr="00886AEF" w:rsidRDefault="005750F9" w:rsidP="0040121E">
                      <w:pPr>
                        <w:shd w:val="clear" w:color="auto" w:fill="FFFFFF"/>
                        <w:rPr>
                          <w:rFonts w:ascii="Garamond" w:hAnsi="Garamond" w:cstheme="minorHAnsi"/>
                          <w:b/>
                          <w:bCs/>
                          <w:color w:val="5B9BD5" w:themeColor="accent5"/>
                          <w:lang w:val="en-US"/>
                        </w:rPr>
                      </w:pPr>
                    </w:p>
                    <w:p w14:paraId="65197C0C" w14:textId="77777777" w:rsidR="005750F9" w:rsidRPr="00886AEF" w:rsidRDefault="005750F9" w:rsidP="0040121E">
                      <w:pPr>
                        <w:shd w:val="clear" w:color="auto" w:fill="FFFFFF"/>
                        <w:rPr>
                          <w:rFonts w:ascii="Garamond" w:hAnsi="Garamond" w:cstheme="minorHAnsi"/>
                          <w:b/>
                          <w:bCs/>
                          <w:color w:val="0070C0"/>
                        </w:rPr>
                      </w:pPr>
                      <w:r w:rsidRPr="00886AEF">
                        <w:rPr>
                          <w:rFonts w:ascii="Garamond" w:hAnsi="Garamond" w:cstheme="minorHAnsi"/>
                          <w:b/>
                          <w:bCs/>
                          <w:color w:val="0070C0"/>
                        </w:rPr>
                        <w:t xml:space="preserve">Tools </w:t>
                      </w:r>
                    </w:p>
                    <w:p w14:paraId="1DB8CA07" w14:textId="77777777" w:rsidR="005750F9" w:rsidRPr="00886AEF" w:rsidRDefault="005750F9" w:rsidP="0040121E">
                      <w:pPr>
                        <w:pStyle w:val="Paragraphedeliste"/>
                        <w:numPr>
                          <w:ilvl w:val="0"/>
                          <w:numId w:val="5"/>
                        </w:numPr>
                        <w:rPr>
                          <w:rFonts w:ascii="Garamond" w:hAnsi="Garamond"/>
                          <w:sz w:val="24"/>
                          <w:szCs w:val="24"/>
                        </w:rPr>
                      </w:pPr>
                      <w:proofErr w:type="spellStart"/>
                      <w:r w:rsidRPr="00886AEF">
                        <w:rPr>
                          <w:rFonts w:ascii="Garamond" w:hAnsi="Garamond"/>
                          <w:sz w:val="24"/>
                          <w:szCs w:val="24"/>
                        </w:rPr>
                        <w:t>European</w:t>
                      </w:r>
                      <w:proofErr w:type="spellEnd"/>
                      <w:r w:rsidRPr="00886AEF">
                        <w:rPr>
                          <w:rFonts w:ascii="Garamond" w:hAnsi="Garamond"/>
                          <w:sz w:val="24"/>
                          <w:szCs w:val="24"/>
                        </w:rPr>
                        <w:t xml:space="preserve"> </w:t>
                      </w:r>
                      <w:proofErr w:type="spellStart"/>
                      <w:r w:rsidRPr="00886AEF">
                        <w:rPr>
                          <w:rFonts w:ascii="Garamond" w:hAnsi="Garamond"/>
                          <w:sz w:val="24"/>
                          <w:szCs w:val="24"/>
                        </w:rPr>
                        <w:t>project</w:t>
                      </w:r>
                      <w:proofErr w:type="spellEnd"/>
                      <w:r w:rsidRPr="00886AEF">
                        <w:rPr>
                          <w:rFonts w:ascii="Garamond" w:hAnsi="Garamond"/>
                          <w:sz w:val="24"/>
                          <w:szCs w:val="24"/>
                        </w:rPr>
                        <w:t xml:space="preserve"> management</w:t>
                      </w:r>
                    </w:p>
                    <w:p w14:paraId="5C5AA6A3" w14:textId="77777777" w:rsidR="005750F9" w:rsidRPr="00886AEF" w:rsidRDefault="005750F9" w:rsidP="004F4318">
                      <w:pPr>
                        <w:pStyle w:val="Paragraphedeliste"/>
                        <w:numPr>
                          <w:ilvl w:val="0"/>
                          <w:numId w:val="5"/>
                        </w:numPr>
                        <w:rPr>
                          <w:rFonts w:ascii="Garamond" w:hAnsi="Garamond"/>
                          <w:sz w:val="24"/>
                          <w:szCs w:val="24"/>
                          <w:lang w:val="en-US"/>
                        </w:rPr>
                      </w:pPr>
                      <w:r w:rsidRPr="00886AEF">
                        <w:rPr>
                          <w:rFonts w:ascii="Garamond" w:hAnsi="Garamond"/>
                          <w:sz w:val="24"/>
                          <w:szCs w:val="24"/>
                          <w:lang w:val="en-US"/>
                        </w:rPr>
                        <w:t>International Mobility: Challenges and Opportunities</w:t>
                      </w:r>
                    </w:p>
                    <w:p w14:paraId="1406F8DC" w14:textId="77777777" w:rsidR="005750F9" w:rsidRDefault="005750F9" w:rsidP="004F4318">
                      <w:pPr>
                        <w:pStyle w:val="Paragraphedeliste"/>
                        <w:numPr>
                          <w:ilvl w:val="0"/>
                          <w:numId w:val="5"/>
                        </w:numPr>
                        <w:rPr>
                          <w:rFonts w:ascii="Garamond" w:hAnsi="Garamond"/>
                          <w:sz w:val="24"/>
                          <w:szCs w:val="24"/>
                          <w:lang w:val="en-US"/>
                        </w:rPr>
                      </w:pPr>
                      <w:proofErr w:type="spellStart"/>
                      <w:r w:rsidRPr="00886AEF">
                        <w:rPr>
                          <w:rFonts w:ascii="Garamond" w:hAnsi="Garamond"/>
                          <w:sz w:val="24"/>
                          <w:szCs w:val="24"/>
                        </w:rPr>
                        <w:t>Intercomprehension</w:t>
                      </w:r>
                      <w:proofErr w:type="spellEnd"/>
                      <w:r w:rsidRPr="004F4318">
                        <w:rPr>
                          <w:rFonts w:ascii="Garamond" w:hAnsi="Garamond"/>
                          <w:sz w:val="24"/>
                          <w:szCs w:val="24"/>
                          <w:lang w:val="en-US"/>
                        </w:rPr>
                        <w:t xml:space="preserve"> </w:t>
                      </w:r>
                    </w:p>
                    <w:p w14:paraId="4AEFF229" w14:textId="22077B03" w:rsidR="005750F9" w:rsidRPr="00886AEF" w:rsidRDefault="005750F9" w:rsidP="004F4318">
                      <w:pPr>
                        <w:pStyle w:val="Paragraphedeliste"/>
                        <w:numPr>
                          <w:ilvl w:val="0"/>
                          <w:numId w:val="5"/>
                        </w:numPr>
                        <w:rPr>
                          <w:rFonts w:ascii="Garamond" w:hAnsi="Garamond"/>
                          <w:sz w:val="24"/>
                          <w:szCs w:val="24"/>
                          <w:lang w:val="en-US"/>
                        </w:rPr>
                      </w:pPr>
                      <w:r w:rsidRPr="00886AEF">
                        <w:rPr>
                          <w:rFonts w:ascii="Garamond" w:hAnsi="Garamond"/>
                          <w:sz w:val="24"/>
                          <w:szCs w:val="24"/>
                          <w:lang w:val="en-US"/>
                        </w:rPr>
                        <w:t>Documentation and Research</w:t>
                      </w:r>
                    </w:p>
                    <w:p w14:paraId="177BD6D4" w14:textId="77777777" w:rsidR="005750F9" w:rsidRPr="004F4318" w:rsidRDefault="005750F9" w:rsidP="004F4318">
                      <w:pPr>
                        <w:pStyle w:val="Paragraphedeliste"/>
                        <w:numPr>
                          <w:ilvl w:val="0"/>
                          <w:numId w:val="5"/>
                        </w:numPr>
                        <w:rPr>
                          <w:rFonts w:ascii="Garamond" w:hAnsi="Garamond"/>
                          <w:sz w:val="24"/>
                          <w:szCs w:val="24"/>
                        </w:rPr>
                      </w:pPr>
                      <w:r w:rsidRPr="004F4318">
                        <w:rPr>
                          <w:rFonts w:ascii="Garamond" w:hAnsi="Garamond"/>
                          <w:lang w:val="en-US"/>
                        </w:rPr>
                        <w:t>Statistics for Humanities</w:t>
                      </w:r>
                    </w:p>
                    <w:p w14:paraId="04ED3E37" w14:textId="77777777" w:rsidR="005750F9" w:rsidRPr="00886AEF" w:rsidRDefault="005750F9" w:rsidP="0040121E">
                      <w:pPr>
                        <w:shd w:val="clear" w:color="auto" w:fill="FFFFFF"/>
                        <w:rPr>
                          <w:rFonts w:ascii="Garamond" w:hAnsi="Garamond" w:cstheme="minorHAnsi"/>
                          <w:b/>
                          <w:bCs/>
                          <w:color w:val="0070C0"/>
                          <w:lang w:val="en-US"/>
                        </w:rPr>
                      </w:pPr>
                    </w:p>
                    <w:p w14:paraId="1C786421" w14:textId="77777777" w:rsidR="005750F9" w:rsidRPr="00886AEF" w:rsidRDefault="005750F9" w:rsidP="0040121E">
                      <w:pPr>
                        <w:shd w:val="clear" w:color="auto" w:fill="FFFFFF"/>
                        <w:rPr>
                          <w:rFonts w:ascii="Garamond" w:hAnsi="Garamond" w:cstheme="minorHAnsi"/>
                          <w:b/>
                          <w:bCs/>
                          <w:color w:val="0070C0"/>
                          <w:lang w:val="en-US"/>
                        </w:rPr>
                      </w:pPr>
                      <w:r w:rsidRPr="00886AEF">
                        <w:rPr>
                          <w:rFonts w:ascii="Garamond" w:hAnsi="Garamond" w:cstheme="minorHAnsi"/>
                          <w:b/>
                          <w:bCs/>
                          <w:color w:val="0070C0"/>
                          <w:lang w:val="en-US"/>
                        </w:rPr>
                        <w:t>Electives</w:t>
                      </w:r>
                    </w:p>
                    <w:p w14:paraId="51A5F68B" w14:textId="77777777" w:rsidR="005750F9" w:rsidRPr="00886AEF" w:rsidRDefault="005750F9" w:rsidP="0040121E">
                      <w:pPr>
                        <w:pStyle w:val="Paragraphedeliste"/>
                        <w:numPr>
                          <w:ilvl w:val="0"/>
                          <w:numId w:val="6"/>
                        </w:numPr>
                        <w:rPr>
                          <w:rFonts w:ascii="Garamond" w:hAnsi="Garamond"/>
                          <w:sz w:val="24"/>
                          <w:szCs w:val="24"/>
                          <w:lang w:val="en-US"/>
                        </w:rPr>
                      </w:pPr>
                      <w:r w:rsidRPr="00886AEF">
                        <w:rPr>
                          <w:rFonts w:ascii="Garamond" w:hAnsi="Garamond"/>
                          <w:sz w:val="24"/>
                          <w:szCs w:val="24"/>
                          <w:lang w:val="en-US"/>
                        </w:rPr>
                        <w:t>Inter-university project</w:t>
                      </w:r>
                    </w:p>
                    <w:p w14:paraId="66F000F2" w14:textId="77777777" w:rsidR="005750F9" w:rsidRPr="00886AEF" w:rsidRDefault="005750F9" w:rsidP="0040121E">
                      <w:pPr>
                        <w:pStyle w:val="Paragraphedeliste"/>
                        <w:numPr>
                          <w:ilvl w:val="0"/>
                          <w:numId w:val="6"/>
                        </w:numPr>
                        <w:rPr>
                          <w:rFonts w:ascii="Garamond" w:hAnsi="Garamond"/>
                          <w:sz w:val="24"/>
                          <w:szCs w:val="24"/>
                          <w:lang w:val="en-US"/>
                        </w:rPr>
                      </w:pPr>
                      <w:r w:rsidRPr="00886AEF">
                        <w:rPr>
                          <w:rFonts w:ascii="Garamond" w:hAnsi="Garamond"/>
                          <w:sz w:val="24"/>
                          <w:szCs w:val="24"/>
                          <w:lang w:val="en-US"/>
                        </w:rPr>
                        <w:t>Elective 1 and 2</w:t>
                      </w:r>
                    </w:p>
                    <w:p w14:paraId="20612493" w14:textId="77777777" w:rsidR="005750F9" w:rsidRPr="00886AEF" w:rsidRDefault="005750F9" w:rsidP="0040121E">
                      <w:pPr>
                        <w:shd w:val="clear" w:color="auto" w:fill="FFFFFF"/>
                        <w:rPr>
                          <w:rFonts w:ascii="Garamond" w:hAnsi="Garamond" w:cstheme="minorHAnsi"/>
                        </w:rPr>
                      </w:pPr>
                    </w:p>
                    <w:p w14:paraId="49C4DB04" w14:textId="77777777" w:rsidR="005750F9" w:rsidRPr="00886AEF" w:rsidRDefault="005750F9" w:rsidP="0040121E">
                      <w:pPr>
                        <w:rPr>
                          <w:rFonts w:ascii="Garamond" w:hAnsi="Garamond" w:cstheme="minorHAnsi"/>
                          <w:b/>
                          <w:bCs/>
                          <w:color w:val="0070C0"/>
                        </w:rPr>
                      </w:pPr>
                      <w:proofErr w:type="spellStart"/>
                      <w:r w:rsidRPr="00886AEF">
                        <w:rPr>
                          <w:rFonts w:ascii="Garamond" w:hAnsi="Garamond" w:cstheme="minorHAnsi"/>
                          <w:b/>
                          <w:bCs/>
                          <w:color w:val="0070C0"/>
                        </w:rPr>
                        <w:t>Tutored</w:t>
                      </w:r>
                      <w:proofErr w:type="spellEnd"/>
                      <w:r w:rsidRPr="00886AEF">
                        <w:rPr>
                          <w:rFonts w:ascii="Garamond" w:hAnsi="Garamond" w:cstheme="minorHAnsi"/>
                          <w:b/>
                          <w:bCs/>
                          <w:color w:val="0070C0"/>
                        </w:rPr>
                        <w:t xml:space="preserve"> </w:t>
                      </w:r>
                      <w:proofErr w:type="spellStart"/>
                      <w:r w:rsidRPr="00886AEF">
                        <w:rPr>
                          <w:rFonts w:ascii="Garamond" w:hAnsi="Garamond" w:cstheme="minorHAnsi"/>
                          <w:b/>
                          <w:bCs/>
                          <w:color w:val="0070C0"/>
                        </w:rPr>
                        <w:t>projects</w:t>
                      </w:r>
                      <w:proofErr w:type="spellEnd"/>
                      <w:r w:rsidRPr="00886AEF">
                        <w:rPr>
                          <w:rFonts w:ascii="Garamond" w:hAnsi="Garamond" w:cstheme="minorHAnsi"/>
                          <w:b/>
                          <w:bCs/>
                          <w:color w:val="0070C0"/>
                        </w:rPr>
                        <w:t xml:space="preserve">, </w:t>
                      </w:r>
                      <w:proofErr w:type="spellStart"/>
                      <w:r w:rsidRPr="00886AEF">
                        <w:rPr>
                          <w:rFonts w:ascii="Garamond" w:hAnsi="Garamond" w:cstheme="minorHAnsi"/>
                          <w:b/>
                          <w:bCs/>
                          <w:color w:val="0070C0"/>
                        </w:rPr>
                        <w:t>internships</w:t>
                      </w:r>
                      <w:proofErr w:type="spellEnd"/>
                    </w:p>
                    <w:p w14:paraId="03DC90F6" w14:textId="77777777" w:rsidR="005750F9" w:rsidRDefault="005750F9" w:rsidP="004F4318">
                      <w:pPr>
                        <w:pStyle w:val="Paragraphedeliste"/>
                        <w:numPr>
                          <w:ilvl w:val="0"/>
                          <w:numId w:val="7"/>
                        </w:numPr>
                        <w:rPr>
                          <w:rFonts w:ascii="Garamond" w:hAnsi="Garamond"/>
                          <w:sz w:val="24"/>
                          <w:szCs w:val="24"/>
                        </w:rPr>
                      </w:pPr>
                      <w:proofErr w:type="spellStart"/>
                      <w:r w:rsidRPr="00886AEF">
                        <w:rPr>
                          <w:rFonts w:ascii="Garamond" w:hAnsi="Garamond"/>
                          <w:sz w:val="24"/>
                          <w:szCs w:val="24"/>
                        </w:rPr>
                        <w:t>Internship</w:t>
                      </w:r>
                      <w:proofErr w:type="spellEnd"/>
                      <w:r w:rsidRPr="00886AEF">
                        <w:rPr>
                          <w:rFonts w:ascii="Garamond" w:hAnsi="Garamond"/>
                          <w:sz w:val="24"/>
                          <w:szCs w:val="24"/>
                        </w:rPr>
                        <w:t xml:space="preserve"> (</w:t>
                      </w:r>
                      <w:proofErr w:type="spellStart"/>
                      <w:r w:rsidRPr="00886AEF">
                        <w:rPr>
                          <w:rFonts w:ascii="Garamond" w:hAnsi="Garamond"/>
                          <w:sz w:val="24"/>
                          <w:szCs w:val="24"/>
                        </w:rPr>
                        <w:t>professional</w:t>
                      </w:r>
                      <w:proofErr w:type="spellEnd"/>
                      <w:r w:rsidRPr="00886AEF">
                        <w:rPr>
                          <w:rFonts w:ascii="Garamond" w:hAnsi="Garamond"/>
                          <w:sz w:val="24"/>
                          <w:szCs w:val="24"/>
                        </w:rPr>
                        <w:t xml:space="preserve"> or </w:t>
                      </w:r>
                      <w:proofErr w:type="spellStart"/>
                      <w:r w:rsidRPr="00886AEF">
                        <w:rPr>
                          <w:rFonts w:ascii="Garamond" w:hAnsi="Garamond"/>
                          <w:sz w:val="24"/>
                          <w:szCs w:val="24"/>
                        </w:rPr>
                        <w:t>scientific</w:t>
                      </w:r>
                      <w:proofErr w:type="spellEnd"/>
                      <w:r w:rsidRPr="00886AEF">
                        <w:rPr>
                          <w:rFonts w:ascii="Garamond" w:hAnsi="Garamond"/>
                          <w:sz w:val="24"/>
                          <w:szCs w:val="24"/>
                        </w:rPr>
                        <w:t>)</w:t>
                      </w:r>
                    </w:p>
                    <w:p w14:paraId="5FA1FCCF" w14:textId="62EB9C6B" w:rsidR="005750F9" w:rsidRPr="00886AEF" w:rsidRDefault="005750F9" w:rsidP="004F4318">
                      <w:pPr>
                        <w:pStyle w:val="Paragraphedeliste"/>
                        <w:numPr>
                          <w:ilvl w:val="0"/>
                          <w:numId w:val="7"/>
                        </w:numPr>
                        <w:rPr>
                          <w:rFonts w:ascii="Garamond" w:hAnsi="Garamond"/>
                          <w:sz w:val="24"/>
                          <w:szCs w:val="24"/>
                        </w:rPr>
                      </w:pPr>
                      <w:proofErr w:type="spellStart"/>
                      <w:r w:rsidRPr="00886AEF">
                        <w:rPr>
                          <w:rFonts w:ascii="Garamond" w:hAnsi="Garamond"/>
                          <w:sz w:val="24"/>
                          <w:szCs w:val="24"/>
                        </w:rPr>
                        <w:t>Tutored</w:t>
                      </w:r>
                      <w:proofErr w:type="spellEnd"/>
                      <w:r w:rsidRPr="00886AEF">
                        <w:rPr>
                          <w:rFonts w:ascii="Garamond" w:hAnsi="Garamond"/>
                          <w:sz w:val="24"/>
                          <w:szCs w:val="24"/>
                        </w:rPr>
                        <w:t xml:space="preserve"> Project</w:t>
                      </w:r>
                    </w:p>
                    <w:p w14:paraId="15851AD3" w14:textId="646C8C28" w:rsidR="005750F9" w:rsidRPr="00886AEF" w:rsidRDefault="005750F9" w:rsidP="004F4318">
                      <w:pPr>
                        <w:pStyle w:val="Paragraphedeliste"/>
                        <w:rPr>
                          <w:rFonts w:ascii="Garamond" w:hAnsi="Garamond"/>
                          <w:sz w:val="24"/>
                          <w:szCs w:val="24"/>
                        </w:rPr>
                      </w:pPr>
                    </w:p>
                  </w:txbxContent>
                </v:textbox>
              </v:shape>
            </w:pict>
          </mc:Fallback>
        </mc:AlternateContent>
      </w:r>
      <w:r w:rsidRPr="005750F9">
        <w:rPr>
          <w:rFonts w:ascii="Garamond" w:hAnsi="Garamond" w:cstheme="minorHAnsi"/>
          <w:b/>
          <w:bCs/>
          <w:lang w:val="en-US"/>
        </w:rPr>
        <w:t xml:space="preserve">  </w:t>
      </w:r>
    </w:p>
    <w:p w14:paraId="7228A53D" w14:textId="77777777" w:rsidR="0040121E" w:rsidRPr="005750F9" w:rsidRDefault="0040121E" w:rsidP="0040121E">
      <w:pPr>
        <w:tabs>
          <w:tab w:val="left" w:pos="5081"/>
        </w:tabs>
        <w:spacing w:line="259" w:lineRule="auto"/>
        <w:jc w:val="both"/>
        <w:rPr>
          <w:rFonts w:ascii="Garamond" w:hAnsi="Garamond" w:cstheme="minorHAnsi"/>
          <w:lang w:val="en-US"/>
        </w:rPr>
      </w:pPr>
      <w:r w:rsidRPr="005750F9">
        <w:rPr>
          <w:rFonts w:ascii="Garamond" w:hAnsi="Garamond" w:cstheme="minorHAnsi"/>
          <w:lang w:val="en-US"/>
        </w:rPr>
        <w:tab/>
      </w:r>
    </w:p>
    <w:p w14:paraId="1C580268" w14:textId="77777777" w:rsidR="0040121E" w:rsidRPr="005750F9" w:rsidRDefault="0040121E" w:rsidP="0040121E">
      <w:pPr>
        <w:jc w:val="both"/>
        <w:rPr>
          <w:rFonts w:ascii="Garamond" w:hAnsi="Garamond" w:cstheme="minorHAnsi"/>
          <w:lang w:val="en-US"/>
        </w:rPr>
      </w:pPr>
    </w:p>
    <w:p w14:paraId="77612353" w14:textId="77777777" w:rsidR="0040121E" w:rsidRPr="005750F9" w:rsidRDefault="0040121E" w:rsidP="0040121E">
      <w:pPr>
        <w:jc w:val="both"/>
        <w:rPr>
          <w:rFonts w:ascii="Garamond" w:hAnsi="Garamond" w:cstheme="minorHAnsi"/>
          <w:lang w:val="en-US"/>
        </w:rPr>
      </w:pPr>
    </w:p>
    <w:p w14:paraId="6495154C" w14:textId="77777777" w:rsidR="0040121E" w:rsidRPr="005750F9" w:rsidRDefault="0040121E" w:rsidP="0040121E">
      <w:pPr>
        <w:spacing w:line="259" w:lineRule="auto"/>
        <w:rPr>
          <w:rFonts w:ascii="Garamond" w:hAnsi="Garamond" w:cstheme="minorHAnsi"/>
          <w:lang w:val="en-US"/>
        </w:rPr>
      </w:pPr>
      <w:r w:rsidRPr="005750F9">
        <w:rPr>
          <w:rFonts w:ascii="Garamond" w:hAnsi="Garamond" w:cstheme="minorHAnsi"/>
          <w:lang w:val="en-US"/>
        </w:rPr>
        <w:br w:type="page"/>
      </w:r>
    </w:p>
    <w:p w14:paraId="792D1954" w14:textId="54FE06AE" w:rsidR="0040121E" w:rsidRPr="00DD1D60" w:rsidRDefault="0040121E" w:rsidP="00C04707">
      <w:pPr>
        <w:pStyle w:val="Titre2"/>
        <w:jc w:val="center"/>
        <w:rPr>
          <w:rFonts w:ascii="Garamond" w:hAnsi="Garamond"/>
          <w:color w:val="auto"/>
          <w:sz w:val="32"/>
          <w:szCs w:val="32"/>
          <w:lang w:val="en-US"/>
        </w:rPr>
      </w:pPr>
      <w:bookmarkStart w:id="23" w:name="_Toc127008437"/>
      <w:bookmarkStart w:id="24" w:name="_Toc138051001"/>
      <w:r w:rsidRPr="00DD1D60">
        <w:rPr>
          <w:rFonts w:ascii="Garamond" w:hAnsi="Garamond"/>
          <w:color w:val="auto"/>
          <w:sz w:val="32"/>
          <w:szCs w:val="32"/>
          <w:lang w:val="en-US"/>
        </w:rPr>
        <w:lastRenderedPageBreak/>
        <w:t>SYLLABUS 2023-2024</w:t>
      </w:r>
      <w:bookmarkEnd w:id="23"/>
      <w:bookmarkEnd w:id="24"/>
    </w:p>
    <w:p w14:paraId="30533520" w14:textId="0329E665" w:rsidR="0040121E" w:rsidRPr="005750F9" w:rsidRDefault="0040121E" w:rsidP="0040121E">
      <w:pPr>
        <w:jc w:val="center"/>
        <w:rPr>
          <w:rFonts w:ascii="Garamond" w:hAnsi="Garamond" w:cstheme="minorHAnsi"/>
          <w:b/>
          <w:bCs/>
          <w:sz w:val="36"/>
          <w:szCs w:val="36"/>
          <w:lang w:val="en-US"/>
        </w:rPr>
      </w:pPr>
    </w:p>
    <w:p w14:paraId="79785507" w14:textId="1862F16C" w:rsidR="0040121E" w:rsidRPr="005750F9" w:rsidRDefault="0040121E" w:rsidP="0040121E">
      <w:pPr>
        <w:jc w:val="center"/>
        <w:rPr>
          <w:rFonts w:ascii="Garamond" w:hAnsi="Garamond" w:cstheme="minorHAnsi"/>
          <w:b/>
          <w:bCs/>
          <w:sz w:val="36"/>
          <w:szCs w:val="36"/>
          <w:lang w:val="en-US"/>
        </w:rPr>
      </w:pPr>
    </w:p>
    <w:p w14:paraId="26D47ACD" w14:textId="5F9DB0E9" w:rsidR="0040121E" w:rsidRPr="001F0347" w:rsidRDefault="0040121E" w:rsidP="00C04707">
      <w:pPr>
        <w:pStyle w:val="Titre3"/>
        <w:rPr>
          <w:rFonts w:ascii="Garamond" w:hAnsi="Garamond"/>
          <w:b/>
          <w:bCs/>
          <w:i w:val="0"/>
          <w:iCs/>
          <w:color w:val="auto"/>
          <w:sz w:val="28"/>
          <w:szCs w:val="28"/>
          <w:lang w:val="en-US"/>
        </w:rPr>
      </w:pPr>
      <w:bookmarkStart w:id="25" w:name="_Toc127008438"/>
      <w:bookmarkStart w:id="26" w:name="_Toc138051002"/>
      <w:r w:rsidRPr="001F0347">
        <w:rPr>
          <w:rFonts w:ascii="Garamond" w:hAnsi="Garamond"/>
          <w:b/>
          <w:bCs/>
          <w:i w:val="0"/>
          <w:iCs/>
          <w:color w:val="auto"/>
          <w:sz w:val="28"/>
          <w:szCs w:val="28"/>
          <w:lang w:val="en-US"/>
        </w:rPr>
        <w:t>M1</w:t>
      </w:r>
      <w:r w:rsidR="0009547E" w:rsidRPr="001F0347">
        <w:rPr>
          <w:rFonts w:ascii="Garamond" w:hAnsi="Garamond"/>
          <w:b/>
          <w:bCs/>
          <w:i w:val="0"/>
          <w:iCs/>
          <w:color w:val="auto"/>
          <w:sz w:val="28"/>
          <w:szCs w:val="28"/>
          <w:lang w:val="en-US"/>
        </w:rPr>
        <w:t>- First Term</w:t>
      </w:r>
      <w:bookmarkEnd w:id="25"/>
      <w:bookmarkEnd w:id="26"/>
    </w:p>
    <w:p w14:paraId="697AEDFC" w14:textId="77777777" w:rsidR="00C04707" w:rsidRPr="005750F9" w:rsidRDefault="00C04707" w:rsidP="00B41988">
      <w:pPr>
        <w:pStyle w:val="Titre3"/>
        <w:rPr>
          <w:rFonts w:ascii="Garamond" w:hAnsi="Garamond"/>
          <w:b/>
          <w:bCs/>
          <w:color w:val="auto"/>
          <w:sz w:val="28"/>
          <w:szCs w:val="28"/>
          <w:lang w:val="en-US"/>
        </w:rPr>
      </w:pPr>
    </w:p>
    <w:p w14:paraId="02EBD8F5" w14:textId="27FE7FD6" w:rsidR="0040121E" w:rsidRPr="005750F9" w:rsidRDefault="0040121E" w:rsidP="005750F9">
      <w:pPr>
        <w:pStyle w:val="Titre4"/>
        <w:rPr>
          <w:rFonts w:ascii="Garamond" w:hAnsi="Garamond"/>
          <w:b/>
          <w:bCs/>
          <w:color w:val="auto"/>
          <w:sz w:val="28"/>
          <w:szCs w:val="28"/>
          <w:lang w:val="en-US"/>
        </w:rPr>
      </w:pPr>
      <w:bookmarkStart w:id="27" w:name="_Toc127008439"/>
      <w:bookmarkStart w:id="28" w:name="_Toc138051003"/>
      <w:r w:rsidRPr="005750F9">
        <w:rPr>
          <w:rFonts w:ascii="Garamond" w:hAnsi="Garamond"/>
          <w:b/>
          <w:bCs/>
          <w:color w:val="auto"/>
          <w:sz w:val="28"/>
          <w:szCs w:val="28"/>
          <w:lang w:val="en-US"/>
        </w:rPr>
        <w:t>Issues of European History</w:t>
      </w:r>
      <w:r w:rsidRPr="005750F9">
        <w:rPr>
          <w:rFonts w:ascii="Garamond" w:hAnsi="Garamond"/>
          <w:b/>
          <w:bCs/>
          <w:color w:val="auto"/>
          <w:sz w:val="28"/>
          <w:szCs w:val="28"/>
          <w:u w:val="single"/>
          <w:lang w:val="en-US"/>
        </w:rPr>
        <w:t xml:space="preserve"> </w:t>
      </w:r>
      <w:r w:rsidRPr="005750F9">
        <w:rPr>
          <w:rFonts w:ascii="Garamond" w:hAnsi="Garamond"/>
          <w:b/>
          <w:bCs/>
          <w:color w:val="auto"/>
          <w:sz w:val="28"/>
          <w:szCs w:val="28"/>
          <w:lang w:val="en-US"/>
        </w:rPr>
        <w:t>(</w:t>
      </w:r>
      <w:r w:rsidR="0064427C" w:rsidRPr="005750F9">
        <w:rPr>
          <w:rFonts w:ascii="Garamond" w:hAnsi="Garamond"/>
          <w:b/>
          <w:bCs/>
          <w:color w:val="auto"/>
          <w:sz w:val="28"/>
          <w:szCs w:val="28"/>
          <w:lang w:val="en-US"/>
        </w:rPr>
        <w:t xml:space="preserve">41BBAA01, </w:t>
      </w:r>
      <w:r w:rsidRPr="005750F9">
        <w:rPr>
          <w:rFonts w:ascii="Garamond" w:hAnsi="Garamond"/>
          <w:b/>
          <w:bCs/>
          <w:color w:val="auto"/>
          <w:sz w:val="28"/>
          <w:szCs w:val="28"/>
          <w:lang w:val="en-US"/>
        </w:rPr>
        <w:t xml:space="preserve">Claire </w:t>
      </w:r>
      <w:proofErr w:type="spellStart"/>
      <w:r w:rsidRPr="005750F9">
        <w:rPr>
          <w:rFonts w:ascii="Garamond" w:hAnsi="Garamond"/>
          <w:b/>
          <w:bCs/>
          <w:color w:val="auto"/>
          <w:sz w:val="28"/>
          <w:szCs w:val="28"/>
          <w:lang w:val="en-US"/>
        </w:rPr>
        <w:t>Darmé</w:t>
      </w:r>
      <w:proofErr w:type="spellEnd"/>
      <w:r w:rsidRPr="005750F9">
        <w:rPr>
          <w:rFonts w:ascii="Garamond" w:hAnsi="Garamond"/>
          <w:b/>
          <w:bCs/>
          <w:color w:val="auto"/>
          <w:sz w:val="28"/>
          <w:szCs w:val="28"/>
          <w:lang w:val="en-US"/>
        </w:rPr>
        <w:t xml:space="preserve">; Monica </w:t>
      </w:r>
      <w:proofErr w:type="spellStart"/>
      <w:r w:rsidRPr="005750F9">
        <w:rPr>
          <w:rFonts w:ascii="Garamond" w:hAnsi="Garamond"/>
          <w:b/>
          <w:bCs/>
          <w:color w:val="auto"/>
          <w:sz w:val="28"/>
          <w:szCs w:val="28"/>
          <w:lang w:val="en-US"/>
        </w:rPr>
        <w:t>Martinat</w:t>
      </w:r>
      <w:proofErr w:type="spellEnd"/>
      <w:r w:rsidRPr="005750F9">
        <w:rPr>
          <w:rFonts w:ascii="Garamond" w:hAnsi="Garamond"/>
          <w:b/>
          <w:bCs/>
          <w:color w:val="auto"/>
          <w:sz w:val="28"/>
          <w:szCs w:val="28"/>
          <w:lang w:val="en-US"/>
        </w:rPr>
        <w:t>; 20h, English)</w:t>
      </w:r>
      <w:bookmarkEnd w:id="27"/>
      <w:bookmarkEnd w:id="28"/>
    </w:p>
    <w:p w14:paraId="2CEED30C" w14:textId="77777777" w:rsidR="0040121E" w:rsidRPr="005750F9" w:rsidRDefault="0040121E" w:rsidP="0040121E">
      <w:pPr>
        <w:spacing w:line="257" w:lineRule="auto"/>
        <w:ind w:firstLine="170"/>
        <w:contextualSpacing/>
        <w:jc w:val="both"/>
        <w:rPr>
          <w:rFonts w:ascii="Garamond" w:hAnsi="Garamond" w:cstheme="minorHAnsi"/>
          <w:b/>
          <w:bCs/>
          <w:sz w:val="28"/>
          <w:szCs w:val="28"/>
          <w:lang w:val="en-US"/>
        </w:rPr>
      </w:pPr>
      <w:r w:rsidRPr="005750F9">
        <w:rPr>
          <w:rFonts w:ascii="Garamond" w:hAnsi="Garamond"/>
          <w:lang w:val="en-US"/>
        </w:rPr>
        <w:t>We will study the long history of Europe (15th - 21st century) by exploring some central themes in the social, political and cultural definitions of the European geographical space.</w:t>
      </w:r>
    </w:p>
    <w:p w14:paraId="612334FF" w14:textId="77777777" w:rsidR="0040121E" w:rsidRPr="005750F9" w:rsidRDefault="0040121E" w:rsidP="0040121E">
      <w:pPr>
        <w:spacing w:line="257" w:lineRule="auto"/>
        <w:ind w:firstLine="170"/>
        <w:contextualSpacing/>
        <w:jc w:val="both"/>
        <w:rPr>
          <w:rFonts w:ascii="Garamond" w:hAnsi="Garamond"/>
          <w:lang w:val="en-US"/>
        </w:rPr>
      </w:pPr>
      <w:r w:rsidRPr="005750F9">
        <w:rPr>
          <w:rFonts w:ascii="Garamond" w:hAnsi="Garamond"/>
          <w:lang w:val="en-US"/>
        </w:rPr>
        <w:t xml:space="preserve">The first part, taught by Monica </w:t>
      </w:r>
      <w:proofErr w:type="spellStart"/>
      <w:r w:rsidRPr="005750F9">
        <w:rPr>
          <w:rFonts w:ascii="Garamond" w:hAnsi="Garamond"/>
          <w:lang w:val="en-US"/>
        </w:rPr>
        <w:t>Martinat</w:t>
      </w:r>
      <w:proofErr w:type="spellEnd"/>
      <w:r w:rsidRPr="005750F9">
        <w:rPr>
          <w:rFonts w:ascii="Garamond" w:hAnsi="Garamond"/>
          <w:lang w:val="en-US"/>
        </w:rPr>
        <w:t>, will focus on some long-period issues – religion, war and peace, nations and nationalisms…. Lectures will be followed by a discussion based on the relevant reading materials distributed.</w:t>
      </w:r>
    </w:p>
    <w:p w14:paraId="1EB50FFA" w14:textId="77777777" w:rsidR="0040121E" w:rsidRPr="005750F9" w:rsidRDefault="0040121E" w:rsidP="0040121E">
      <w:pPr>
        <w:spacing w:line="257" w:lineRule="auto"/>
        <w:ind w:firstLine="170"/>
        <w:contextualSpacing/>
        <w:jc w:val="both"/>
        <w:rPr>
          <w:rFonts w:ascii="Garamond" w:hAnsi="Garamond"/>
          <w:lang w:val="en-US"/>
        </w:rPr>
      </w:pPr>
      <w:r w:rsidRPr="005750F9">
        <w:rPr>
          <w:rFonts w:ascii="Garamond" w:hAnsi="Garamond"/>
          <w:lang w:val="en-US"/>
        </w:rPr>
        <w:t xml:space="preserve">The second half of the course, taught by Claire </w:t>
      </w:r>
      <w:proofErr w:type="spellStart"/>
      <w:r w:rsidRPr="005750F9">
        <w:rPr>
          <w:rFonts w:ascii="Garamond" w:hAnsi="Garamond"/>
          <w:lang w:val="en-US"/>
        </w:rPr>
        <w:t>Darmé</w:t>
      </w:r>
      <w:proofErr w:type="spellEnd"/>
      <w:r w:rsidRPr="005750F9">
        <w:rPr>
          <w:rFonts w:ascii="Garamond" w:hAnsi="Garamond"/>
          <w:lang w:val="en-US"/>
        </w:rPr>
        <w:t xml:space="preserve"> will focus on the key elements of European construction from the end of World War Two until now. Students will master the fundamental notions essential to a good understanding of European dynamics through the prism of the various actors and influences which have shaped the economic and political integration from the 1950s on. Interactive formats such as brainstorming and presentations will be used to accelerate the students' learning curve. This course will also act as a first introduction to the second semester's simulation game of EU institutions.</w:t>
      </w:r>
    </w:p>
    <w:p w14:paraId="2332AE88" w14:textId="77777777" w:rsidR="0040121E" w:rsidRPr="005750F9" w:rsidRDefault="0040121E" w:rsidP="0040121E">
      <w:pPr>
        <w:ind w:firstLine="170"/>
        <w:jc w:val="both"/>
        <w:rPr>
          <w:rFonts w:ascii="Garamond" w:hAnsi="Garamond"/>
          <w:lang w:val="en-US"/>
        </w:rPr>
      </w:pPr>
      <w:r w:rsidRPr="005750F9">
        <w:rPr>
          <w:rFonts w:ascii="Garamond" w:hAnsi="Garamond"/>
          <w:lang w:val="en-US"/>
        </w:rPr>
        <w:t xml:space="preserve">A general knowledge of the major stages of European history (15th- 21st century) is a prerequisite. Active participation of students is mandatory. </w:t>
      </w:r>
    </w:p>
    <w:p w14:paraId="6A5E6089" w14:textId="77777777" w:rsidR="0040121E" w:rsidRPr="005750F9" w:rsidRDefault="0040121E" w:rsidP="0040121E">
      <w:pPr>
        <w:ind w:firstLine="170"/>
        <w:jc w:val="both"/>
        <w:rPr>
          <w:rFonts w:ascii="Garamond" w:hAnsi="Garamond"/>
          <w:b/>
          <w:bCs/>
          <w:sz w:val="28"/>
          <w:szCs w:val="28"/>
          <w:u w:val="single"/>
          <w:lang w:val="en-US"/>
        </w:rPr>
      </w:pPr>
    </w:p>
    <w:p w14:paraId="25436EAD" w14:textId="5F5AF46C" w:rsidR="0064427C" w:rsidRPr="005750F9" w:rsidRDefault="0040121E" w:rsidP="005750F9">
      <w:pPr>
        <w:pStyle w:val="Titre4"/>
        <w:rPr>
          <w:rFonts w:ascii="Garamond" w:hAnsi="Garamond"/>
          <w:b/>
          <w:bCs/>
          <w:color w:val="auto"/>
          <w:sz w:val="28"/>
          <w:szCs w:val="28"/>
          <w:lang w:val="en-US"/>
        </w:rPr>
      </w:pPr>
      <w:bookmarkStart w:id="29" w:name="_Toc127008440"/>
      <w:bookmarkStart w:id="30" w:name="_Toc138051004"/>
      <w:r w:rsidRPr="005750F9">
        <w:rPr>
          <w:rFonts w:ascii="Garamond" w:hAnsi="Garamond"/>
          <w:b/>
          <w:bCs/>
          <w:color w:val="auto"/>
          <w:sz w:val="28"/>
          <w:szCs w:val="28"/>
          <w:lang w:val="en-US"/>
        </w:rPr>
        <w:t>European Territories (</w:t>
      </w:r>
      <w:r w:rsidR="0064427C" w:rsidRPr="005750F9">
        <w:rPr>
          <w:rFonts w:ascii="Garamond" w:hAnsi="Garamond"/>
          <w:b/>
          <w:bCs/>
          <w:color w:val="auto"/>
          <w:sz w:val="28"/>
          <w:szCs w:val="28"/>
          <w:lang w:val="en-US"/>
        </w:rPr>
        <w:t xml:space="preserve">41BBAA02, </w:t>
      </w:r>
      <w:r w:rsidRPr="005750F9">
        <w:rPr>
          <w:rFonts w:ascii="Garamond" w:hAnsi="Garamond"/>
          <w:b/>
          <w:bCs/>
          <w:color w:val="auto"/>
          <w:sz w:val="28"/>
          <w:szCs w:val="28"/>
          <w:lang w:val="en-US"/>
        </w:rPr>
        <w:t xml:space="preserve">Lydia </w:t>
      </w:r>
      <w:proofErr w:type="spellStart"/>
      <w:r w:rsidRPr="005750F9">
        <w:rPr>
          <w:rFonts w:ascii="Garamond" w:hAnsi="Garamond"/>
          <w:b/>
          <w:bCs/>
          <w:color w:val="auto"/>
          <w:sz w:val="28"/>
          <w:szCs w:val="28"/>
          <w:lang w:val="en-US"/>
        </w:rPr>
        <w:t>Coudroy</w:t>
      </w:r>
      <w:proofErr w:type="spellEnd"/>
      <w:r w:rsidRPr="005750F9">
        <w:rPr>
          <w:rFonts w:ascii="Garamond" w:hAnsi="Garamond"/>
          <w:b/>
          <w:bCs/>
          <w:color w:val="auto"/>
          <w:sz w:val="28"/>
          <w:szCs w:val="28"/>
          <w:lang w:val="en-US"/>
        </w:rPr>
        <w:t xml:space="preserve"> De Lille, 20h, English)</w:t>
      </w:r>
      <w:bookmarkEnd w:id="29"/>
      <w:bookmarkEnd w:id="30"/>
    </w:p>
    <w:p w14:paraId="3D41BCB9" w14:textId="77777777" w:rsidR="0040121E" w:rsidRPr="005750F9" w:rsidRDefault="0040121E" w:rsidP="0040121E">
      <w:pPr>
        <w:ind w:firstLine="170"/>
        <w:jc w:val="both"/>
        <w:rPr>
          <w:rFonts w:ascii="Garamond" w:hAnsi="Garamond"/>
          <w:lang w:val="en-GB"/>
        </w:rPr>
      </w:pPr>
      <w:r w:rsidRPr="005750F9">
        <w:rPr>
          <w:rFonts w:ascii="Garamond" w:hAnsi="Garamond"/>
          <w:lang w:val="en-GB"/>
        </w:rPr>
        <w:t>Europe is the only continent where more and more countries decided to join around a common political project without becoming a federation, and without pre-defined boundaries. It is a unique territorial building because of this evolution leading to the European Union, and its diversity. The course wishes to provide a geographical knowledge of Europe, especially the European Union. It begins with a geohistorical approach about the formation of the European territory, and a geopolitical approach, about its relationships with the neighbouring countries. Some transversal topics about the geography of the European Union such has demography, urbanization, the cohesion policy, agriculture, environment policy will be addressed. Some regional or national case studies will be also studied.</w:t>
      </w:r>
    </w:p>
    <w:p w14:paraId="1DF1CC9E" w14:textId="77777777" w:rsidR="0040121E" w:rsidRPr="005750F9" w:rsidRDefault="0040121E" w:rsidP="0040121E">
      <w:pPr>
        <w:ind w:firstLine="170"/>
        <w:jc w:val="both"/>
        <w:rPr>
          <w:rFonts w:ascii="Garamond" w:hAnsi="Garamond"/>
          <w:b/>
          <w:bCs/>
          <w:sz w:val="28"/>
          <w:szCs w:val="28"/>
          <w:u w:val="single"/>
          <w:lang w:val="en-GB"/>
        </w:rPr>
      </w:pPr>
    </w:p>
    <w:p w14:paraId="18B2C832" w14:textId="3F5FB684" w:rsidR="0040121E" w:rsidRPr="005750F9" w:rsidRDefault="0040121E" w:rsidP="00B41988">
      <w:pPr>
        <w:pStyle w:val="Titre3"/>
        <w:rPr>
          <w:rFonts w:ascii="Garamond" w:hAnsi="Garamond"/>
          <w:b/>
          <w:bCs/>
          <w:color w:val="auto"/>
          <w:sz w:val="28"/>
          <w:szCs w:val="28"/>
          <w:lang w:val="en-GB"/>
        </w:rPr>
      </w:pPr>
      <w:bookmarkStart w:id="31" w:name="_Toc127008441"/>
      <w:bookmarkStart w:id="32" w:name="_Toc138051005"/>
      <w:r w:rsidRPr="005750F9">
        <w:rPr>
          <w:rFonts w:ascii="Garamond" w:hAnsi="Garamond"/>
          <w:b/>
          <w:bCs/>
          <w:color w:val="auto"/>
          <w:sz w:val="28"/>
          <w:szCs w:val="28"/>
          <w:lang w:val="en-GB"/>
        </w:rPr>
        <w:t>Economic Ideas and Politics (</w:t>
      </w:r>
      <w:r w:rsidR="0064427C" w:rsidRPr="005750F9">
        <w:rPr>
          <w:rFonts w:ascii="Garamond" w:hAnsi="Garamond"/>
          <w:b/>
          <w:bCs/>
          <w:color w:val="auto"/>
          <w:sz w:val="28"/>
          <w:szCs w:val="28"/>
          <w:lang w:val="en-GB"/>
        </w:rPr>
        <w:t xml:space="preserve">41BBAA03, </w:t>
      </w:r>
      <w:r w:rsidRPr="005750F9">
        <w:rPr>
          <w:rFonts w:ascii="Garamond" w:hAnsi="Garamond"/>
          <w:b/>
          <w:bCs/>
          <w:color w:val="auto"/>
          <w:sz w:val="28"/>
          <w:szCs w:val="28"/>
          <w:lang w:val="en-GB"/>
        </w:rPr>
        <w:t>Rebeca Gomez Betancourt, 20h, English)</w:t>
      </w:r>
      <w:bookmarkEnd w:id="31"/>
      <w:bookmarkEnd w:id="32"/>
    </w:p>
    <w:p w14:paraId="1DB6E4F5" w14:textId="4B3C309B" w:rsidR="0040121E" w:rsidRPr="005750F9" w:rsidRDefault="0040121E" w:rsidP="0040121E">
      <w:pPr>
        <w:ind w:firstLine="170"/>
        <w:jc w:val="both"/>
        <w:rPr>
          <w:rFonts w:ascii="Garamond" w:hAnsi="Garamond"/>
          <w:lang w:val="en-GB"/>
        </w:rPr>
      </w:pPr>
      <w:r w:rsidRPr="005750F9">
        <w:rPr>
          <w:rFonts w:ascii="Garamond" w:hAnsi="Garamond"/>
          <w:lang w:val="en-GB"/>
        </w:rPr>
        <w:t xml:space="preserve">In this course, we discuss European economic thought through gender lenses, in particular the role of women, minorities, and diverse voices in economics. Master students will develop the skills to think critically about gender issues in economics, including policy interventions in Europe and other regions from a historical perspective. </w:t>
      </w:r>
    </w:p>
    <w:p w14:paraId="705FA953" w14:textId="77777777" w:rsidR="0040121E" w:rsidRPr="005750F9" w:rsidRDefault="0040121E" w:rsidP="00C04707">
      <w:pPr>
        <w:shd w:val="clear" w:color="auto" w:fill="FFFFFF"/>
        <w:jc w:val="both"/>
        <w:rPr>
          <w:rFonts w:ascii="Garamond" w:hAnsi="Garamond" w:cstheme="minorHAnsi"/>
          <w:b/>
          <w:bCs/>
          <w:sz w:val="32"/>
          <w:szCs w:val="32"/>
          <w:lang w:val="en-US"/>
        </w:rPr>
      </w:pPr>
    </w:p>
    <w:p w14:paraId="2C03F3F1" w14:textId="1919E3E2" w:rsidR="0040121E" w:rsidRPr="005750F9" w:rsidRDefault="0040121E" w:rsidP="005750F9">
      <w:pPr>
        <w:pStyle w:val="Titre4"/>
        <w:rPr>
          <w:rFonts w:ascii="Garamond" w:hAnsi="Garamond"/>
          <w:b/>
          <w:bCs/>
          <w:color w:val="auto"/>
          <w:sz w:val="28"/>
          <w:szCs w:val="28"/>
        </w:rPr>
      </w:pPr>
      <w:bookmarkStart w:id="33" w:name="_Toc127008442"/>
      <w:bookmarkStart w:id="34" w:name="_Toc138051006"/>
      <w:proofErr w:type="spellStart"/>
      <w:r w:rsidRPr="005750F9">
        <w:rPr>
          <w:rFonts w:ascii="Garamond" w:hAnsi="Garamond"/>
          <w:b/>
          <w:bCs/>
          <w:color w:val="auto"/>
          <w:sz w:val="28"/>
          <w:szCs w:val="28"/>
        </w:rPr>
        <w:t>European</w:t>
      </w:r>
      <w:proofErr w:type="spellEnd"/>
      <w:r w:rsidRPr="005750F9">
        <w:rPr>
          <w:rFonts w:ascii="Garamond" w:hAnsi="Garamond"/>
          <w:b/>
          <w:bCs/>
          <w:color w:val="auto"/>
          <w:sz w:val="28"/>
          <w:szCs w:val="28"/>
        </w:rPr>
        <w:t xml:space="preserve"> </w:t>
      </w:r>
      <w:proofErr w:type="spellStart"/>
      <w:r w:rsidRPr="005750F9">
        <w:rPr>
          <w:rFonts w:ascii="Garamond" w:hAnsi="Garamond"/>
          <w:b/>
          <w:bCs/>
          <w:color w:val="auto"/>
          <w:sz w:val="28"/>
          <w:szCs w:val="28"/>
        </w:rPr>
        <w:t>Literatures</w:t>
      </w:r>
      <w:proofErr w:type="spellEnd"/>
      <w:r w:rsidRPr="005750F9">
        <w:rPr>
          <w:rFonts w:ascii="Garamond" w:hAnsi="Garamond"/>
          <w:b/>
          <w:bCs/>
          <w:color w:val="auto"/>
          <w:sz w:val="28"/>
          <w:szCs w:val="28"/>
        </w:rPr>
        <w:t xml:space="preserve"> (</w:t>
      </w:r>
      <w:r w:rsidR="0064427C" w:rsidRPr="005750F9">
        <w:rPr>
          <w:rFonts w:ascii="Garamond" w:hAnsi="Garamond"/>
          <w:b/>
          <w:bCs/>
          <w:color w:val="auto"/>
          <w:sz w:val="28"/>
          <w:szCs w:val="28"/>
        </w:rPr>
        <w:t xml:space="preserve">41BBAB01, </w:t>
      </w:r>
      <w:r w:rsidRPr="005750F9">
        <w:rPr>
          <w:rFonts w:ascii="Garamond" w:hAnsi="Garamond"/>
          <w:b/>
          <w:bCs/>
          <w:color w:val="auto"/>
          <w:sz w:val="28"/>
          <w:szCs w:val="28"/>
        </w:rPr>
        <w:t>Clément et Marie-Pierre Harder, 20h, French)</w:t>
      </w:r>
      <w:bookmarkEnd w:id="33"/>
      <w:bookmarkEnd w:id="34"/>
    </w:p>
    <w:p w14:paraId="05920534" w14:textId="72D20194" w:rsidR="0040121E" w:rsidRPr="005750F9" w:rsidRDefault="0040121E" w:rsidP="005750F9">
      <w:pPr>
        <w:pStyle w:val="Paragraphedeliste"/>
        <w:numPr>
          <w:ilvl w:val="0"/>
          <w:numId w:val="9"/>
        </w:numPr>
        <w:spacing w:after="0" w:line="240" w:lineRule="auto"/>
        <w:ind w:firstLine="170"/>
        <w:jc w:val="both"/>
        <w:rPr>
          <w:rFonts w:ascii="Garamond" w:hAnsi="Garamond" w:cs="Times New Roman"/>
          <w:sz w:val="24"/>
          <w:szCs w:val="24"/>
        </w:rPr>
      </w:pPr>
      <w:r w:rsidRPr="005750F9">
        <w:rPr>
          <w:rFonts w:ascii="Garamond" w:hAnsi="Garamond" w:cs="Times New Roman"/>
          <w:sz w:val="24"/>
          <w:szCs w:val="24"/>
        </w:rPr>
        <w:t>(M. Clément) « </w:t>
      </w:r>
      <w:r w:rsidRPr="005750F9">
        <w:rPr>
          <w:rFonts w:ascii="Garamond" w:hAnsi="Garamond" w:cs="Times New Roman"/>
          <w:b/>
          <w:bCs/>
          <w:sz w:val="24"/>
          <w:szCs w:val="24"/>
        </w:rPr>
        <w:t xml:space="preserve">Une culture européenne partagée : le pétrarquisme » </w:t>
      </w:r>
      <w:r w:rsidRPr="005750F9">
        <w:rPr>
          <w:rFonts w:ascii="Garamond" w:hAnsi="Garamond"/>
          <w:b/>
          <w:bCs/>
        </w:rPr>
        <w:t xml:space="preserve"> </w:t>
      </w:r>
    </w:p>
    <w:p w14:paraId="4DDE59EE" w14:textId="45319E4B" w:rsidR="0040121E" w:rsidRPr="005750F9" w:rsidRDefault="0040121E" w:rsidP="0040121E">
      <w:pPr>
        <w:ind w:left="142" w:firstLine="170"/>
        <w:contextualSpacing/>
        <w:jc w:val="both"/>
        <w:rPr>
          <w:rFonts w:ascii="Garamond" w:hAnsi="Garamond"/>
        </w:rPr>
      </w:pPr>
      <w:r w:rsidRPr="005750F9">
        <w:rPr>
          <w:rFonts w:ascii="Garamond" w:hAnsi="Garamond"/>
        </w:rPr>
        <w:t xml:space="preserve">Comment le pétrarquisme, contemporain de l’émergence des langues vernaculaires en Europe, va-t-il produire une culture partagée à l’échelle du continent européen? Dire l’amour de manière codifiée, va devenir un enjeu de la modernité européenne et de la définition d’un nouveau sujet, </w:t>
      </w:r>
      <w:r w:rsidRPr="005750F9">
        <w:rPr>
          <w:rFonts w:ascii="Garamond" w:hAnsi="Garamond"/>
        </w:rPr>
        <w:lastRenderedPageBreak/>
        <w:t>que ses affects conditionnent. Nous étudierons les enjeux linguistiques, poétiques et culturels de cette expansion (textes étudiés en anglais, italien, français, espagnol, allemand).</w:t>
      </w:r>
    </w:p>
    <w:p w14:paraId="1B927B4A" w14:textId="77777777" w:rsidR="00700B3B" w:rsidRPr="005750F9" w:rsidRDefault="00700B3B" w:rsidP="0040121E">
      <w:pPr>
        <w:ind w:left="142" w:firstLine="170"/>
        <w:contextualSpacing/>
        <w:jc w:val="both"/>
        <w:rPr>
          <w:rFonts w:ascii="Garamond" w:hAnsi="Garamond"/>
        </w:rPr>
      </w:pPr>
    </w:p>
    <w:p w14:paraId="25E652CA" w14:textId="77777777" w:rsidR="00700B3B" w:rsidRPr="005750F9" w:rsidRDefault="0040121E" w:rsidP="00700B3B">
      <w:pPr>
        <w:pStyle w:val="Paragraphedeliste"/>
        <w:numPr>
          <w:ilvl w:val="0"/>
          <w:numId w:val="9"/>
        </w:numPr>
        <w:spacing w:line="240" w:lineRule="auto"/>
        <w:ind w:firstLine="170"/>
        <w:jc w:val="both"/>
        <w:rPr>
          <w:rFonts w:ascii="Garamond" w:hAnsi="Garamond" w:cs="Times New Roman"/>
          <w:sz w:val="24"/>
          <w:szCs w:val="24"/>
        </w:rPr>
      </w:pPr>
      <w:r w:rsidRPr="005750F9">
        <w:rPr>
          <w:rFonts w:ascii="Garamond" w:hAnsi="Garamond" w:cs="Times New Roman"/>
          <w:sz w:val="24"/>
          <w:szCs w:val="24"/>
        </w:rPr>
        <w:t xml:space="preserve">(M.-P. Harder) </w:t>
      </w:r>
      <w:r w:rsidRPr="005750F9">
        <w:rPr>
          <w:rFonts w:ascii="Garamond" w:hAnsi="Garamond" w:cs="Times New Roman"/>
          <w:b/>
          <w:bCs/>
          <w:sz w:val="24"/>
          <w:szCs w:val="24"/>
        </w:rPr>
        <w:t>« (Dé)constructions du canon littéraire européen (fin XVIII</w:t>
      </w:r>
      <w:r w:rsidRPr="005750F9">
        <w:rPr>
          <w:rFonts w:ascii="Garamond" w:hAnsi="Garamond" w:cs="Times New Roman"/>
          <w:b/>
          <w:bCs/>
          <w:sz w:val="24"/>
          <w:szCs w:val="24"/>
          <w:vertAlign w:val="superscript"/>
        </w:rPr>
        <w:t>e</w:t>
      </w:r>
      <w:r w:rsidRPr="005750F9">
        <w:rPr>
          <w:rFonts w:ascii="Garamond" w:hAnsi="Garamond" w:cs="Times New Roman"/>
          <w:b/>
          <w:bCs/>
          <w:sz w:val="24"/>
          <w:szCs w:val="24"/>
        </w:rPr>
        <w:t>-XXIe siècles) »</w:t>
      </w:r>
    </w:p>
    <w:p w14:paraId="63E39643" w14:textId="174AA69B" w:rsidR="0040121E" w:rsidRPr="005750F9" w:rsidRDefault="0040121E" w:rsidP="005750F9">
      <w:pPr>
        <w:ind w:firstLine="142"/>
        <w:jc w:val="both"/>
        <w:rPr>
          <w:rFonts w:ascii="Garamond" w:hAnsi="Garamond"/>
        </w:rPr>
      </w:pPr>
      <w:r w:rsidRPr="005750F9">
        <w:rPr>
          <w:rFonts w:ascii="Garamond" w:hAnsi="Garamond"/>
        </w:rPr>
        <w:t xml:space="preserve"> Dans le prolongement de la première partie du cours autour de la période humaniste, cette séquence proposera une réflexion sur les constructions et déconstructions d’un « canon littéraire européen » du tournant des XVIII</w:t>
      </w:r>
      <w:r w:rsidRPr="005750F9">
        <w:rPr>
          <w:rFonts w:ascii="Garamond" w:hAnsi="Garamond"/>
          <w:vertAlign w:val="superscript"/>
        </w:rPr>
        <w:t>e</w:t>
      </w:r>
      <w:r w:rsidRPr="005750F9">
        <w:rPr>
          <w:rFonts w:ascii="Garamond" w:hAnsi="Garamond"/>
        </w:rPr>
        <w:t>-XIX</w:t>
      </w:r>
      <w:r w:rsidRPr="005750F9">
        <w:rPr>
          <w:rFonts w:ascii="Garamond" w:hAnsi="Garamond"/>
          <w:vertAlign w:val="superscript"/>
        </w:rPr>
        <w:t>e</w:t>
      </w:r>
      <w:r w:rsidRPr="005750F9">
        <w:rPr>
          <w:rFonts w:ascii="Garamond" w:hAnsi="Garamond"/>
        </w:rPr>
        <w:t xml:space="preserve"> siècles (émergence des </w:t>
      </w:r>
      <w:proofErr w:type="spellStart"/>
      <w:r w:rsidRPr="005750F9">
        <w:rPr>
          <w:rFonts w:ascii="Garamond" w:hAnsi="Garamond"/>
        </w:rPr>
        <w:t>Etats</w:t>
      </w:r>
      <w:proofErr w:type="spellEnd"/>
      <w:r w:rsidRPr="005750F9">
        <w:rPr>
          <w:rFonts w:ascii="Garamond" w:hAnsi="Garamond"/>
        </w:rPr>
        <w:t>-nations) jusqu’à l’époque contemporaine. En conjuguant les approches de la littérature comparée, de la sociologie de la littérature, des études culturelles et des études de genre (</w:t>
      </w:r>
      <w:proofErr w:type="spellStart"/>
      <w:r w:rsidRPr="005750F9">
        <w:rPr>
          <w:rFonts w:ascii="Garamond" w:hAnsi="Garamond"/>
          <w:i/>
          <w:iCs/>
        </w:rPr>
        <w:t>gender</w:t>
      </w:r>
      <w:proofErr w:type="spellEnd"/>
      <w:r w:rsidRPr="005750F9">
        <w:rPr>
          <w:rFonts w:ascii="Garamond" w:hAnsi="Garamond"/>
          <w:i/>
          <w:iCs/>
        </w:rPr>
        <w:t xml:space="preserve"> </w:t>
      </w:r>
      <w:proofErr w:type="spellStart"/>
      <w:r w:rsidRPr="005750F9">
        <w:rPr>
          <w:rFonts w:ascii="Garamond" w:hAnsi="Garamond"/>
          <w:i/>
          <w:iCs/>
        </w:rPr>
        <w:t>studies</w:t>
      </w:r>
      <w:proofErr w:type="spellEnd"/>
      <w:r w:rsidRPr="005750F9">
        <w:rPr>
          <w:rFonts w:ascii="Garamond" w:hAnsi="Garamond"/>
        </w:rPr>
        <w:t>), on articulera des questionnements théoriques sur les concepts de « canon littéraire », « mythes fondateurs », «  littératures nationales » et « transnationales »… avec des études de cas plus précises, fondées sur des analyses de textes (par exemple : le roman de formation, un genre européen (XVIII</w:t>
      </w:r>
      <w:r w:rsidRPr="005750F9">
        <w:rPr>
          <w:rFonts w:ascii="Garamond" w:hAnsi="Garamond"/>
          <w:vertAlign w:val="superscript"/>
        </w:rPr>
        <w:t>e</w:t>
      </w:r>
      <w:r w:rsidRPr="005750F9">
        <w:rPr>
          <w:rFonts w:ascii="Garamond" w:hAnsi="Garamond"/>
        </w:rPr>
        <w:t>-XIX</w:t>
      </w:r>
      <w:r w:rsidRPr="005750F9">
        <w:rPr>
          <w:rFonts w:ascii="Garamond" w:hAnsi="Garamond"/>
          <w:vertAlign w:val="superscript"/>
        </w:rPr>
        <w:t>e</w:t>
      </w:r>
      <w:r w:rsidRPr="005750F9">
        <w:rPr>
          <w:rFonts w:ascii="Garamond" w:hAnsi="Garamond"/>
        </w:rPr>
        <w:t>) ? Existe-t-il une littérature mémorielle européenne (XX</w:t>
      </w:r>
      <w:r w:rsidRPr="005750F9">
        <w:rPr>
          <w:rFonts w:ascii="Garamond" w:hAnsi="Garamond"/>
          <w:vertAlign w:val="superscript"/>
        </w:rPr>
        <w:t>e</w:t>
      </w:r>
      <w:r w:rsidRPr="005750F9">
        <w:rPr>
          <w:rFonts w:ascii="Garamond" w:hAnsi="Garamond"/>
        </w:rPr>
        <w:t>-XXI</w:t>
      </w:r>
      <w:r w:rsidRPr="005750F9">
        <w:rPr>
          <w:rFonts w:ascii="Garamond" w:hAnsi="Garamond"/>
          <w:vertAlign w:val="superscript"/>
        </w:rPr>
        <w:t>e</w:t>
      </w:r>
      <w:r w:rsidRPr="005750F9">
        <w:rPr>
          <w:rFonts w:ascii="Garamond" w:hAnsi="Garamond"/>
        </w:rPr>
        <w:t>) ?...</w:t>
      </w:r>
    </w:p>
    <w:p w14:paraId="36188B78" w14:textId="77777777" w:rsidR="0040121E" w:rsidRPr="005750F9" w:rsidRDefault="0040121E" w:rsidP="0040121E">
      <w:pPr>
        <w:jc w:val="both"/>
        <w:rPr>
          <w:rFonts w:ascii="Garamond" w:hAnsi="Garamond"/>
          <w:b/>
          <w:bCs/>
          <w:sz w:val="28"/>
          <w:szCs w:val="28"/>
          <w:u w:val="single"/>
        </w:rPr>
      </w:pPr>
    </w:p>
    <w:p w14:paraId="66AB50D6" w14:textId="2DB4CDD4" w:rsidR="0040121E" w:rsidRPr="001F0347" w:rsidRDefault="0040121E" w:rsidP="005750F9">
      <w:pPr>
        <w:pStyle w:val="Titre4"/>
        <w:rPr>
          <w:rFonts w:ascii="Garamond" w:hAnsi="Garamond"/>
          <w:b/>
          <w:bCs/>
          <w:color w:val="auto"/>
          <w:sz w:val="28"/>
          <w:szCs w:val="28"/>
        </w:rPr>
      </w:pPr>
      <w:bookmarkStart w:id="35" w:name="_Toc127008443"/>
      <w:bookmarkStart w:id="36" w:name="_Toc138051007"/>
      <w:r w:rsidRPr="005750F9">
        <w:rPr>
          <w:rFonts w:ascii="Garamond" w:hAnsi="Garamond"/>
          <w:b/>
          <w:bCs/>
          <w:color w:val="auto"/>
          <w:sz w:val="28"/>
          <w:szCs w:val="28"/>
        </w:rPr>
        <w:t xml:space="preserve">Cultural </w:t>
      </w:r>
      <w:proofErr w:type="spellStart"/>
      <w:r w:rsidRPr="005750F9">
        <w:rPr>
          <w:rFonts w:ascii="Garamond" w:hAnsi="Garamond"/>
          <w:b/>
          <w:bCs/>
          <w:color w:val="auto"/>
          <w:sz w:val="28"/>
          <w:szCs w:val="28"/>
        </w:rPr>
        <w:t>Unity</w:t>
      </w:r>
      <w:proofErr w:type="spellEnd"/>
      <w:r w:rsidRPr="005750F9">
        <w:rPr>
          <w:rFonts w:ascii="Garamond" w:hAnsi="Garamond"/>
          <w:b/>
          <w:bCs/>
          <w:color w:val="auto"/>
          <w:sz w:val="28"/>
          <w:szCs w:val="28"/>
        </w:rPr>
        <w:t xml:space="preserve"> and </w:t>
      </w:r>
      <w:proofErr w:type="spellStart"/>
      <w:r w:rsidRPr="005750F9">
        <w:rPr>
          <w:rFonts w:ascii="Garamond" w:hAnsi="Garamond"/>
          <w:b/>
          <w:bCs/>
          <w:color w:val="auto"/>
          <w:sz w:val="28"/>
          <w:szCs w:val="28"/>
        </w:rPr>
        <w:t>Diversity</w:t>
      </w:r>
      <w:proofErr w:type="spellEnd"/>
      <w:r w:rsidRPr="005750F9">
        <w:rPr>
          <w:rFonts w:ascii="Garamond" w:hAnsi="Garamond"/>
          <w:b/>
          <w:bCs/>
          <w:color w:val="auto"/>
          <w:sz w:val="28"/>
          <w:szCs w:val="28"/>
        </w:rPr>
        <w:t xml:space="preserve"> (</w:t>
      </w:r>
      <w:r w:rsidR="0064427C" w:rsidRPr="005750F9">
        <w:rPr>
          <w:rFonts w:ascii="Garamond" w:hAnsi="Garamond"/>
          <w:b/>
          <w:bCs/>
          <w:color w:val="auto"/>
          <w:sz w:val="28"/>
          <w:szCs w:val="28"/>
        </w:rPr>
        <w:t xml:space="preserve">41BBAB02, </w:t>
      </w:r>
      <w:r w:rsidRPr="001F0347">
        <w:rPr>
          <w:rFonts w:ascii="Garamond" w:hAnsi="Garamond"/>
          <w:b/>
          <w:bCs/>
          <w:color w:val="auto"/>
          <w:sz w:val="28"/>
          <w:szCs w:val="28"/>
        </w:rPr>
        <w:t>Joao Pereira, 20h, multi-lingual)</w:t>
      </w:r>
      <w:bookmarkEnd w:id="35"/>
      <w:bookmarkEnd w:id="36"/>
    </w:p>
    <w:p w14:paraId="6C4CF046" w14:textId="77777777" w:rsidR="0040121E" w:rsidRPr="005750F9" w:rsidRDefault="0040121E" w:rsidP="005750F9">
      <w:pPr>
        <w:ind w:firstLine="142"/>
        <w:jc w:val="both"/>
        <w:rPr>
          <w:rFonts w:ascii="Garamond" w:hAnsi="Garamond"/>
          <w:bCs/>
        </w:rPr>
      </w:pPr>
      <w:r w:rsidRPr="005750F9">
        <w:rPr>
          <w:rFonts w:ascii="Garamond" w:hAnsi="Garamond"/>
          <w:lang w:val="pt-BR"/>
        </w:rPr>
        <w:t xml:space="preserve">Des </w:t>
      </w:r>
      <w:proofErr w:type="spellStart"/>
      <w:r w:rsidRPr="005750F9">
        <w:rPr>
          <w:rFonts w:ascii="Garamond" w:hAnsi="Garamond"/>
          <w:lang w:val="pt-BR"/>
        </w:rPr>
        <w:t>chercheurs</w:t>
      </w:r>
      <w:proofErr w:type="spellEnd"/>
      <w:r w:rsidRPr="005750F9">
        <w:rPr>
          <w:rFonts w:ascii="Garamond" w:hAnsi="Garamond"/>
          <w:lang w:val="pt-BR"/>
        </w:rPr>
        <w:t xml:space="preserve"> se </w:t>
      </w:r>
      <w:proofErr w:type="spellStart"/>
      <w:r w:rsidRPr="005750F9">
        <w:rPr>
          <w:rFonts w:ascii="Garamond" w:hAnsi="Garamond"/>
          <w:lang w:val="pt-BR"/>
        </w:rPr>
        <w:t>sont</w:t>
      </w:r>
      <w:proofErr w:type="spellEnd"/>
      <w:r w:rsidRPr="005750F9">
        <w:rPr>
          <w:rFonts w:ascii="Garamond" w:hAnsi="Garamond"/>
          <w:lang w:val="pt-BR"/>
        </w:rPr>
        <w:t xml:space="preserve"> </w:t>
      </w:r>
      <w:proofErr w:type="spellStart"/>
      <w:r w:rsidRPr="005750F9">
        <w:rPr>
          <w:rFonts w:ascii="Garamond" w:hAnsi="Garamond"/>
          <w:lang w:val="pt-BR"/>
        </w:rPr>
        <w:t>efforcés</w:t>
      </w:r>
      <w:proofErr w:type="spellEnd"/>
      <w:r w:rsidRPr="005750F9">
        <w:rPr>
          <w:rFonts w:ascii="Garamond" w:hAnsi="Garamond"/>
          <w:lang w:val="pt-BR"/>
        </w:rPr>
        <w:t xml:space="preserve"> de </w:t>
      </w:r>
      <w:proofErr w:type="spellStart"/>
      <w:r w:rsidRPr="005750F9">
        <w:rPr>
          <w:rFonts w:ascii="Garamond" w:hAnsi="Garamond"/>
          <w:lang w:val="pt-BR"/>
        </w:rPr>
        <w:t>dégager</w:t>
      </w:r>
      <w:proofErr w:type="spellEnd"/>
      <w:r w:rsidRPr="005750F9">
        <w:rPr>
          <w:rFonts w:ascii="Garamond" w:hAnsi="Garamond"/>
          <w:lang w:val="pt-BR"/>
        </w:rPr>
        <w:t xml:space="preserve"> </w:t>
      </w:r>
      <w:proofErr w:type="spellStart"/>
      <w:r w:rsidRPr="005750F9">
        <w:rPr>
          <w:rFonts w:ascii="Garamond" w:hAnsi="Garamond"/>
          <w:lang w:val="pt-BR"/>
        </w:rPr>
        <w:t>les</w:t>
      </w:r>
      <w:proofErr w:type="spellEnd"/>
      <w:r w:rsidRPr="005750F9">
        <w:rPr>
          <w:rFonts w:ascii="Garamond" w:hAnsi="Garamond"/>
          <w:lang w:val="pt-BR"/>
        </w:rPr>
        <w:t xml:space="preserve"> </w:t>
      </w:r>
      <w:proofErr w:type="spellStart"/>
      <w:r w:rsidRPr="005750F9">
        <w:rPr>
          <w:rFonts w:ascii="Garamond" w:hAnsi="Garamond"/>
          <w:lang w:val="pt-BR"/>
        </w:rPr>
        <w:t>grands</w:t>
      </w:r>
      <w:proofErr w:type="spellEnd"/>
      <w:r w:rsidRPr="005750F9">
        <w:rPr>
          <w:rFonts w:ascii="Garamond" w:hAnsi="Garamond"/>
          <w:lang w:val="pt-BR"/>
        </w:rPr>
        <w:t xml:space="preserve"> </w:t>
      </w:r>
      <w:proofErr w:type="spellStart"/>
      <w:r w:rsidRPr="005750F9">
        <w:rPr>
          <w:rFonts w:ascii="Garamond" w:hAnsi="Garamond"/>
          <w:lang w:val="pt-BR"/>
        </w:rPr>
        <w:t>traits</w:t>
      </w:r>
      <w:proofErr w:type="spellEnd"/>
      <w:r w:rsidRPr="005750F9">
        <w:rPr>
          <w:rFonts w:ascii="Garamond" w:hAnsi="Garamond"/>
          <w:lang w:val="pt-BR"/>
        </w:rPr>
        <w:t xml:space="preserve"> de </w:t>
      </w:r>
      <w:proofErr w:type="spellStart"/>
      <w:r w:rsidRPr="005750F9">
        <w:rPr>
          <w:rFonts w:ascii="Garamond" w:hAnsi="Garamond"/>
          <w:lang w:val="pt-BR"/>
        </w:rPr>
        <w:t>la</w:t>
      </w:r>
      <w:proofErr w:type="spellEnd"/>
      <w:r w:rsidRPr="005750F9">
        <w:rPr>
          <w:rFonts w:ascii="Garamond" w:hAnsi="Garamond"/>
          <w:lang w:val="pt-BR"/>
        </w:rPr>
        <w:t xml:space="preserve"> </w:t>
      </w:r>
      <w:proofErr w:type="spellStart"/>
      <w:r w:rsidRPr="005750F9">
        <w:rPr>
          <w:rFonts w:ascii="Garamond" w:hAnsi="Garamond"/>
          <w:lang w:val="pt-BR"/>
        </w:rPr>
        <w:t>culture</w:t>
      </w:r>
      <w:proofErr w:type="spellEnd"/>
      <w:r w:rsidRPr="005750F9">
        <w:rPr>
          <w:rFonts w:ascii="Garamond" w:hAnsi="Garamond"/>
          <w:lang w:val="pt-BR"/>
        </w:rPr>
        <w:t xml:space="preserve"> de </w:t>
      </w:r>
      <w:proofErr w:type="spellStart"/>
      <w:r w:rsidRPr="005750F9">
        <w:rPr>
          <w:rFonts w:ascii="Garamond" w:hAnsi="Garamond"/>
          <w:lang w:val="pt-BR"/>
        </w:rPr>
        <w:t>tel</w:t>
      </w:r>
      <w:proofErr w:type="spellEnd"/>
      <w:r w:rsidRPr="005750F9">
        <w:rPr>
          <w:rFonts w:ascii="Garamond" w:hAnsi="Garamond"/>
          <w:lang w:val="pt-BR"/>
        </w:rPr>
        <w:t xml:space="preserve"> ou </w:t>
      </w:r>
      <w:proofErr w:type="spellStart"/>
      <w:r w:rsidRPr="005750F9">
        <w:rPr>
          <w:rFonts w:ascii="Garamond" w:hAnsi="Garamond"/>
          <w:lang w:val="pt-BR"/>
        </w:rPr>
        <w:t>tel</w:t>
      </w:r>
      <w:proofErr w:type="spellEnd"/>
      <w:r w:rsidRPr="005750F9">
        <w:rPr>
          <w:rFonts w:ascii="Garamond" w:hAnsi="Garamond"/>
          <w:lang w:val="pt-BR"/>
        </w:rPr>
        <w:t xml:space="preserve"> </w:t>
      </w:r>
      <w:proofErr w:type="spellStart"/>
      <w:r w:rsidRPr="005750F9">
        <w:rPr>
          <w:rFonts w:ascii="Garamond" w:hAnsi="Garamond"/>
          <w:lang w:val="pt-BR"/>
        </w:rPr>
        <w:t>pays</w:t>
      </w:r>
      <w:proofErr w:type="spellEnd"/>
      <w:r w:rsidRPr="005750F9">
        <w:rPr>
          <w:rFonts w:ascii="Garamond" w:hAnsi="Garamond"/>
          <w:lang w:val="pt-BR"/>
        </w:rPr>
        <w:t xml:space="preserve"> ou de </w:t>
      </w:r>
      <w:proofErr w:type="spellStart"/>
      <w:r w:rsidRPr="005750F9">
        <w:rPr>
          <w:rFonts w:ascii="Garamond" w:hAnsi="Garamond"/>
          <w:lang w:val="pt-BR"/>
        </w:rPr>
        <w:t>la</w:t>
      </w:r>
      <w:proofErr w:type="spellEnd"/>
      <w:r w:rsidRPr="005750F9">
        <w:rPr>
          <w:rFonts w:ascii="Garamond" w:hAnsi="Garamond"/>
          <w:lang w:val="pt-BR"/>
        </w:rPr>
        <w:t xml:space="preserve"> </w:t>
      </w:r>
      <w:proofErr w:type="spellStart"/>
      <w:r w:rsidRPr="005750F9">
        <w:rPr>
          <w:rFonts w:ascii="Garamond" w:hAnsi="Garamond"/>
          <w:lang w:val="pt-BR"/>
        </w:rPr>
        <w:t>culture</w:t>
      </w:r>
      <w:proofErr w:type="spellEnd"/>
      <w:r w:rsidRPr="005750F9">
        <w:rPr>
          <w:rFonts w:ascii="Garamond" w:hAnsi="Garamond"/>
          <w:lang w:val="pt-BR"/>
        </w:rPr>
        <w:t xml:space="preserve"> </w:t>
      </w:r>
      <w:proofErr w:type="spellStart"/>
      <w:r w:rsidRPr="005750F9">
        <w:rPr>
          <w:rFonts w:ascii="Garamond" w:hAnsi="Garamond"/>
          <w:lang w:val="pt-BR"/>
        </w:rPr>
        <w:t>européenne</w:t>
      </w:r>
      <w:proofErr w:type="spellEnd"/>
      <w:r w:rsidRPr="005750F9">
        <w:rPr>
          <w:rFonts w:ascii="Garamond" w:hAnsi="Garamond"/>
          <w:lang w:val="pt-BR"/>
        </w:rPr>
        <w:t xml:space="preserve">, </w:t>
      </w:r>
      <w:proofErr w:type="spellStart"/>
      <w:r w:rsidRPr="005750F9">
        <w:rPr>
          <w:rFonts w:ascii="Garamond" w:hAnsi="Garamond"/>
          <w:lang w:val="pt-BR"/>
        </w:rPr>
        <w:t>mettant</w:t>
      </w:r>
      <w:proofErr w:type="spellEnd"/>
      <w:r w:rsidRPr="005750F9">
        <w:rPr>
          <w:rFonts w:ascii="Garamond" w:hAnsi="Garamond"/>
          <w:lang w:val="pt-BR"/>
        </w:rPr>
        <w:t xml:space="preserve"> </w:t>
      </w:r>
      <w:proofErr w:type="spellStart"/>
      <w:r w:rsidRPr="005750F9">
        <w:rPr>
          <w:rFonts w:ascii="Garamond" w:hAnsi="Garamond"/>
          <w:lang w:val="pt-BR"/>
        </w:rPr>
        <w:t>en</w:t>
      </w:r>
      <w:proofErr w:type="spellEnd"/>
      <w:r w:rsidRPr="005750F9">
        <w:rPr>
          <w:rFonts w:ascii="Garamond" w:hAnsi="Garamond"/>
          <w:lang w:val="pt-BR"/>
        </w:rPr>
        <w:t xml:space="preserve"> </w:t>
      </w:r>
      <w:proofErr w:type="spellStart"/>
      <w:r w:rsidRPr="005750F9">
        <w:rPr>
          <w:rFonts w:ascii="Garamond" w:hAnsi="Garamond"/>
          <w:lang w:val="pt-BR"/>
        </w:rPr>
        <w:t>évidence</w:t>
      </w:r>
      <w:proofErr w:type="spellEnd"/>
      <w:r w:rsidRPr="005750F9">
        <w:rPr>
          <w:rFonts w:ascii="Garamond" w:hAnsi="Garamond"/>
          <w:lang w:val="pt-BR"/>
        </w:rPr>
        <w:t xml:space="preserve"> une </w:t>
      </w:r>
      <w:proofErr w:type="spellStart"/>
      <w:r w:rsidRPr="005750F9">
        <w:rPr>
          <w:rFonts w:ascii="Garamond" w:hAnsi="Garamond"/>
          <w:lang w:val="pt-BR"/>
        </w:rPr>
        <w:t>différence</w:t>
      </w:r>
      <w:proofErr w:type="spellEnd"/>
      <w:r w:rsidRPr="005750F9">
        <w:rPr>
          <w:rFonts w:ascii="Garamond" w:hAnsi="Garamond"/>
          <w:lang w:val="pt-BR"/>
        </w:rPr>
        <w:t xml:space="preserve"> </w:t>
      </w:r>
      <w:proofErr w:type="spellStart"/>
      <w:r w:rsidRPr="005750F9">
        <w:rPr>
          <w:rFonts w:ascii="Garamond" w:hAnsi="Garamond"/>
          <w:lang w:val="pt-BR"/>
        </w:rPr>
        <w:t>culturelle</w:t>
      </w:r>
      <w:proofErr w:type="spellEnd"/>
      <w:r w:rsidRPr="005750F9">
        <w:rPr>
          <w:rFonts w:ascii="Garamond" w:hAnsi="Garamond"/>
          <w:lang w:val="pt-BR"/>
        </w:rPr>
        <w:t xml:space="preserve"> entre </w:t>
      </w:r>
      <w:proofErr w:type="spellStart"/>
      <w:r w:rsidRPr="005750F9">
        <w:rPr>
          <w:rFonts w:ascii="Garamond" w:hAnsi="Garamond"/>
          <w:lang w:val="pt-BR"/>
        </w:rPr>
        <w:t>l’Europe</w:t>
      </w:r>
      <w:proofErr w:type="spellEnd"/>
      <w:r w:rsidRPr="005750F9">
        <w:rPr>
          <w:rFonts w:ascii="Garamond" w:hAnsi="Garamond"/>
          <w:lang w:val="pt-BR"/>
        </w:rPr>
        <w:t xml:space="preserve"> </w:t>
      </w:r>
      <w:proofErr w:type="spellStart"/>
      <w:r w:rsidRPr="005750F9">
        <w:rPr>
          <w:rFonts w:ascii="Garamond" w:hAnsi="Garamond"/>
          <w:lang w:val="pt-BR"/>
        </w:rPr>
        <w:t>du</w:t>
      </w:r>
      <w:proofErr w:type="spellEnd"/>
      <w:r w:rsidRPr="005750F9">
        <w:rPr>
          <w:rFonts w:ascii="Garamond" w:hAnsi="Garamond"/>
          <w:lang w:val="pt-BR"/>
        </w:rPr>
        <w:t xml:space="preserve"> </w:t>
      </w:r>
      <w:proofErr w:type="spellStart"/>
      <w:r w:rsidRPr="005750F9">
        <w:rPr>
          <w:rFonts w:ascii="Garamond" w:hAnsi="Garamond"/>
          <w:lang w:val="pt-BR"/>
        </w:rPr>
        <w:t>Nord</w:t>
      </w:r>
      <w:proofErr w:type="spellEnd"/>
      <w:r w:rsidRPr="005750F9">
        <w:rPr>
          <w:rFonts w:ascii="Garamond" w:hAnsi="Garamond"/>
          <w:lang w:val="pt-BR"/>
        </w:rPr>
        <w:t xml:space="preserve"> </w:t>
      </w:r>
      <w:proofErr w:type="spellStart"/>
      <w:r w:rsidRPr="005750F9">
        <w:rPr>
          <w:rFonts w:ascii="Garamond" w:hAnsi="Garamond"/>
          <w:lang w:val="pt-BR"/>
        </w:rPr>
        <w:t>où</w:t>
      </w:r>
      <w:proofErr w:type="spellEnd"/>
      <w:r w:rsidRPr="005750F9">
        <w:rPr>
          <w:rFonts w:ascii="Garamond" w:hAnsi="Garamond"/>
          <w:lang w:val="pt-BR"/>
        </w:rPr>
        <w:t xml:space="preserve">, par exemple, </w:t>
      </w:r>
      <w:proofErr w:type="spellStart"/>
      <w:r w:rsidRPr="005750F9">
        <w:rPr>
          <w:rFonts w:ascii="Garamond" w:hAnsi="Garamond"/>
          <w:lang w:val="pt-BR"/>
        </w:rPr>
        <w:t>le</w:t>
      </w:r>
      <w:proofErr w:type="spellEnd"/>
      <w:r w:rsidRPr="005750F9">
        <w:rPr>
          <w:rFonts w:ascii="Garamond" w:hAnsi="Garamond"/>
          <w:lang w:val="pt-BR"/>
        </w:rPr>
        <w:t xml:space="preserve"> </w:t>
      </w:r>
      <w:proofErr w:type="spellStart"/>
      <w:r w:rsidRPr="005750F9">
        <w:rPr>
          <w:rFonts w:ascii="Garamond" w:hAnsi="Garamond"/>
          <w:lang w:val="pt-BR"/>
        </w:rPr>
        <w:t>capitalisme</w:t>
      </w:r>
      <w:proofErr w:type="spellEnd"/>
      <w:r w:rsidRPr="005750F9">
        <w:rPr>
          <w:rFonts w:ascii="Garamond" w:hAnsi="Garamond"/>
          <w:lang w:val="pt-BR"/>
        </w:rPr>
        <w:t xml:space="preserve"> </w:t>
      </w:r>
      <w:proofErr w:type="spellStart"/>
      <w:r w:rsidRPr="005750F9">
        <w:rPr>
          <w:rFonts w:ascii="Garamond" w:hAnsi="Garamond"/>
          <w:lang w:val="pt-BR"/>
        </w:rPr>
        <w:t>s’est</w:t>
      </w:r>
      <w:proofErr w:type="spellEnd"/>
      <w:r w:rsidRPr="005750F9">
        <w:rPr>
          <w:rFonts w:ascii="Garamond" w:hAnsi="Garamond"/>
          <w:lang w:val="pt-BR"/>
        </w:rPr>
        <w:t xml:space="preserve"> </w:t>
      </w:r>
      <w:proofErr w:type="spellStart"/>
      <w:r w:rsidRPr="005750F9">
        <w:rPr>
          <w:rFonts w:ascii="Garamond" w:hAnsi="Garamond"/>
          <w:lang w:val="pt-BR"/>
        </w:rPr>
        <w:t>développé</w:t>
      </w:r>
      <w:proofErr w:type="spellEnd"/>
      <w:r w:rsidRPr="005750F9">
        <w:rPr>
          <w:rFonts w:ascii="Garamond" w:hAnsi="Garamond"/>
          <w:lang w:val="pt-BR"/>
        </w:rPr>
        <w:t xml:space="preserve"> de </w:t>
      </w:r>
      <w:proofErr w:type="spellStart"/>
      <w:r w:rsidRPr="005750F9">
        <w:rPr>
          <w:rFonts w:ascii="Garamond" w:hAnsi="Garamond"/>
          <w:lang w:val="pt-BR"/>
        </w:rPr>
        <w:t>manière</w:t>
      </w:r>
      <w:proofErr w:type="spellEnd"/>
      <w:r w:rsidRPr="005750F9">
        <w:rPr>
          <w:rFonts w:ascii="Garamond" w:hAnsi="Garamond"/>
          <w:lang w:val="pt-BR"/>
        </w:rPr>
        <w:t xml:space="preserve"> </w:t>
      </w:r>
      <w:proofErr w:type="spellStart"/>
      <w:r w:rsidRPr="005750F9">
        <w:rPr>
          <w:rFonts w:ascii="Garamond" w:hAnsi="Garamond"/>
          <w:lang w:val="pt-BR"/>
        </w:rPr>
        <w:t>précoce</w:t>
      </w:r>
      <w:proofErr w:type="spellEnd"/>
      <w:r w:rsidRPr="005750F9">
        <w:rPr>
          <w:rFonts w:ascii="Garamond" w:hAnsi="Garamond"/>
          <w:lang w:val="pt-BR"/>
        </w:rPr>
        <w:t xml:space="preserve">, et </w:t>
      </w:r>
      <w:proofErr w:type="spellStart"/>
      <w:r w:rsidRPr="005750F9">
        <w:rPr>
          <w:rFonts w:ascii="Garamond" w:hAnsi="Garamond"/>
          <w:lang w:val="pt-BR"/>
        </w:rPr>
        <w:t>l’Europe</w:t>
      </w:r>
      <w:proofErr w:type="spellEnd"/>
      <w:r w:rsidRPr="005750F9">
        <w:rPr>
          <w:rFonts w:ascii="Garamond" w:hAnsi="Garamond"/>
          <w:lang w:val="pt-BR"/>
        </w:rPr>
        <w:t xml:space="preserve"> </w:t>
      </w:r>
      <w:proofErr w:type="spellStart"/>
      <w:r w:rsidRPr="005750F9">
        <w:rPr>
          <w:rFonts w:ascii="Garamond" w:hAnsi="Garamond"/>
          <w:lang w:val="pt-BR"/>
        </w:rPr>
        <w:t>du</w:t>
      </w:r>
      <w:proofErr w:type="spellEnd"/>
      <w:r w:rsidRPr="005750F9">
        <w:rPr>
          <w:rFonts w:ascii="Garamond" w:hAnsi="Garamond"/>
          <w:lang w:val="pt-BR"/>
        </w:rPr>
        <w:t xml:space="preserve"> </w:t>
      </w:r>
      <w:proofErr w:type="spellStart"/>
      <w:r w:rsidRPr="005750F9">
        <w:rPr>
          <w:rFonts w:ascii="Garamond" w:hAnsi="Garamond"/>
          <w:lang w:val="pt-BR"/>
        </w:rPr>
        <w:t>Sud</w:t>
      </w:r>
      <w:proofErr w:type="spellEnd"/>
      <w:r w:rsidRPr="005750F9">
        <w:rPr>
          <w:rFonts w:ascii="Garamond" w:hAnsi="Garamond"/>
          <w:lang w:val="pt-BR"/>
        </w:rPr>
        <w:t xml:space="preserve">. </w:t>
      </w:r>
    </w:p>
    <w:p w14:paraId="5EAA9009" w14:textId="77777777" w:rsidR="0040121E" w:rsidRPr="005750F9" w:rsidRDefault="0040121E" w:rsidP="005750F9">
      <w:pPr>
        <w:ind w:firstLine="142"/>
        <w:jc w:val="both"/>
        <w:rPr>
          <w:rFonts w:ascii="Garamond" w:hAnsi="Garamond"/>
          <w:bCs/>
        </w:rPr>
      </w:pPr>
      <w:r w:rsidRPr="005750F9">
        <w:rPr>
          <w:rFonts w:ascii="Garamond" w:hAnsi="Garamond"/>
          <w:bCs/>
        </w:rPr>
        <w:t>Ce cycle d’interventions vise à se familiariser avec la culture, qui, comme l’enseigne l’anthropologie, n’est jamais figée, de différents pays européens : l’Allemagne, l’Espagne, l’Italie, la Pologne, le Portugal, le Royaume-Uni et la Suède. Bien qu’ayant des traits culturels communs comme la tendance à la réflexion critique sur soi, héritage de l’ironie socratique, les pays européens présentent une grande diversité culturelle dont ce cycle de conférences se propose de rendre compte en exposant quelques traits saillants de ces sept aires géoculturelles.</w:t>
      </w:r>
    </w:p>
    <w:p w14:paraId="5064849B" w14:textId="77777777" w:rsidR="0040121E" w:rsidRPr="005750F9" w:rsidRDefault="0040121E" w:rsidP="005750F9">
      <w:pPr>
        <w:ind w:firstLine="142"/>
        <w:jc w:val="both"/>
        <w:rPr>
          <w:rFonts w:ascii="Garamond" w:hAnsi="Garamond"/>
          <w:b/>
          <w:bCs/>
          <w:lang w:val="en-US"/>
        </w:rPr>
      </w:pPr>
      <w:proofErr w:type="spellStart"/>
      <w:r w:rsidRPr="005750F9">
        <w:rPr>
          <w:rFonts w:ascii="Garamond" w:hAnsi="Garamond"/>
          <w:b/>
          <w:bCs/>
          <w:lang w:val="en-US"/>
        </w:rPr>
        <w:t>Allemagne</w:t>
      </w:r>
      <w:proofErr w:type="spellEnd"/>
      <w:r w:rsidRPr="005750F9">
        <w:rPr>
          <w:rFonts w:ascii="Garamond" w:hAnsi="Garamond"/>
          <w:b/>
          <w:bCs/>
          <w:lang w:val="en-US"/>
        </w:rPr>
        <w:t xml:space="preserve"> -- </w:t>
      </w:r>
      <w:r w:rsidRPr="005750F9">
        <w:rPr>
          <w:rFonts w:ascii="Garamond" w:hAnsi="Garamond"/>
          <w:bCs/>
          <w:lang w:val="en-US"/>
        </w:rPr>
        <w:t xml:space="preserve">Marcel </w:t>
      </w:r>
      <w:proofErr w:type="spellStart"/>
      <w:r w:rsidRPr="005750F9">
        <w:rPr>
          <w:rFonts w:ascii="Garamond" w:hAnsi="Garamond"/>
          <w:bCs/>
          <w:lang w:val="en-US"/>
        </w:rPr>
        <w:t>Boldorf</w:t>
      </w:r>
      <w:proofErr w:type="spellEnd"/>
      <w:r w:rsidRPr="005750F9">
        <w:rPr>
          <w:rFonts w:ascii="Garamond" w:hAnsi="Garamond"/>
          <w:bCs/>
          <w:lang w:val="en-US"/>
        </w:rPr>
        <w:t xml:space="preserve">, </w:t>
      </w:r>
      <w:r w:rsidRPr="005750F9">
        <w:rPr>
          <w:rFonts w:ascii="Garamond" w:hAnsi="Garamond"/>
          <w:i/>
          <w:lang w:val="en-US"/>
        </w:rPr>
        <w:t>German speaking Central-Europe - Cultural unity and diversity</w:t>
      </w:r>
    </w:p>
    <w:p w14:paraId="3B401842" w14:textId="77777777" w:rsidR="0040121E" w:rsidRPr="005750F9" w:rsidRDefault="0040121E" w:rsidP="005750F9">
      <w:pPr>
        <w:ind w:firstLine="142"/>
        <w:jc w:val="both"/>
        <w:rPr>
          <w:rFonts w:ascii="Garamond" w:hAnsi="Garamond"/>
          <w:b/>
          <w:bCs/>
        </w:rPr>
      </w:pPr>
      <w:r w:rsidRPr="005750F9">
        <w:rPr>
          <w:rFonts w:ascii="Garamond" w:hAnsi="Garamond"/>
          <w:b/>
          <w:bCs/>
        </w:rPr>
        <w:t xml:space="preserve">Espagne -- </w:t>
      </w:r>
      <w:proofErr w:type="spellStart"/>
      <w:r w:rsidRPr="005750F9">
        <w:rPr>
          <w:rFonts w:ascii="Garamond" w:hAnsi="Garamond"/>
          <w:bCs/>
        </w:rPr>
        <w:t>Óscar</w:t>
      </w:r>
      <w:proofErr w:type="spellEnd"/>
      <w:r w:rsidRPr="005750F9">
        <w:rPr>
          <w:rFonts w:ascii="Garamond" w:hAnsi="Garamond"/>
          <w:bCs/>
        </w:rPr>
        <w:t xml:space="preserve"> </w:t>
      </w:r>
      <w:proofErr w:type="spellStart"/>
      <w:r w:rsidRPr="005750F9">
        <w:rPr>
          <w:rFonts w:ascii="Garamond" w:hAnsi="Garamond"/>
          <w:bCs/>
        </w:rPr>
        <w:t>Frean</w:t>
      </w:r>
      <w:proofErr w:type="spellEnd"/>
      <w:r w:rsidRPr="005750F9">
        <w:rPr>
          <w:rFonts w:ascii="Garamond" w:hAnsi="Garamond"/>
          <w:bCs/>
        </w:rPr>
        <w:t xml:space="preserve"> Hernández, </w:t>
      </w:r>
      <w:r w:rsidRPr="005750F9">
        <w:rPr>
          <w:rFonts w:ascii="Garamond" w:hAnsi="Garamond"/>
          <w:i/>
        </w:rPr>
        <w:t>Les identités nationales dans l’Espagne contemporaine. Un (dés)équilibre complexe.</w:t>
      </w:r>
    </w:p>
    <w:p w14:paraId="24EF6FAC" w14:textId="77777777" w:rsidR="0040121E" w:rsidRPr="005750F9" w:rsidRDefault="0040121E" w:rsidP="005750F9">
      <w:pPr>
        <w:ind w:firstLine="142"/>
        <w:jc w:val="both"/>
        <w:rPr>
          <w:rFonts w:ascii="Garamond" w:hAnsi="Garamond"/>
          <w:b/>
          <w:bCs/>
        </w:rPr>
      </w:pPr>
      <w:r w:rsidRPr="005750F9">
        <w:rPr>
          <w:rFonts w:ascii="Garamond" w:hAnsi="Garamond"/>
          <w:b/>
          <w:bCs/>
        </w:rPr>
        <w:t xml:space="preserve">Italie -- </w:t>
      </w:r>
      <w:r w:rsidRPr="005750F9">
        <w:rPr>
          <w:rFonts w:ascii="Garamond" w:hAnsi="Garamond"/>
          <w:bCs/>
        </w:rPr>
        <w:t xml:space="preserve">Sandra </w:t>
      </w:r>
      <w:proofErr w:type="spellStart"/>
      <w:r w:rsidRPr="005750F9">
        <w:rPr>
          <w:rFonts w:ascii="Garamond" w:hAnsi="Garamond"/>
          <w:bCs/>
        </w:rPr>
        <w:t>Bindel</w:t>
      </w:r>
      <w:proofErr w:type="spellEnd"/>
      <w:r w:rsidRPr="005750F9">
        <w:rPr>
          <w:rFonts w:ascii="Garamond" w:hAnsi="Garamond"/>
          <w:bCs/>
        </w:rPr>
        <w:t xml:space="preserve">, </w:t>
      </w:r>
      <w:r w:rsidRPr="005750F9">
        <w:rPr>
          <w:rFonts w:ascii="Garamond" w:hAnsi="Garamond"/>
          <w:i/>
        </w:rPr>
        <w:t>Identités et migrations en Italie de l'Unité à nos jours</w:t>
      </w:r>
    </w:p>
    <w:p w14:paraId="109BEF35" w14:textId="77777777" w:rsidR="0040121E" w:rsidRPr="005750F9" w:rsidRDefault="0040121E" w:rsidP="005750F9">
      <w:pPr>
        <w:ind w:firstLine="142"/>
        <w:jc w:val="both"/>
        <w:rPr>
          <w:rFonts w:ascii="Garamond" w:hAnsi="Garamond"/>
          <w:b/>
          <w:bCs/>
          <w:lang w:val="en-US"/>
        </w:rPr>
      </w:pPr>
      <w:proofErr w:type="spellStart"/>
      <w:r w:rsidRPr="005750F9">
        <w:rPr>
          <w:rFonts w:ascii="Garamond" w:hAnsi="Garamond"/>
          <w:b/>
          <w:bCs/>
          <w:lang w:val="en-US"/>
        </w:rPr>
        <w:t>Pologne</w:t>
      </w:r>
      <w:proofErr w:type="spellEnd"/>
      <w:r w:rsidRPr="005750F9">
        <w:rPr>
          <w:rFonts w:ascii="Garamond" w:hAnsi="Garamond"/>
          <w:b/>
          <w:bCs/>
          <w:lang w:val="en-US"/>
        </w:rPr>
        <w:t xml:space="preserve"> -- </w:t>
      </w:r>
      <w:r w:rsidRPr="005750F9">
        <w:rPr>
          <w:rFonts w:ascii="Garamond" w:hAnsi="Garamond"/>
          <w:bCs/>
          <w:lang w:val="en-US"/>
        </w:rPr>
        <w:t xml:space="preserve">Claire </w:t>
      </w:r>
      <w:proofErr w:type="spellStart"/>
      <w:r w:rsidRPr="005750F9">
        <w:rPr>
          <w:rFonts w:ascii="Garamond" w:hAnsi="Garamond"/>
          <w:bCs/>
          <w:lang w:val="en-US"/>
        </w:rPr>
        <w:t>Darmé</w:t>
      </w:r>
      <w:proofErr w:type="spellEnd"/>
      <w:r w:rsidRPr="005750F9">
        <w:rPr>
          <w:rFonts w:ascii="Garamond" w:hAnsi="Garamond"/>
          <w:bCs/>
          <w:lang w:val="en-US"/>
        </w:rPr>
        <w:t xml:space="preserve">, </w:t>
      </w:r>
      <w:r w:rsidRPr="005750F9">
        <w:rPr>
          <w:rFonts w:ascii="Garamond" w:hAnsi="Garamond"/>
          <w:bCs/>
          <w:i/>
          <w:lang w:val="en-US"/>
        </w:rPr>
        <w:t>Building a national identity in times of disappearance and occupation: the Polish case.</w:t>
      </w:r>
    </w:p>
    <w:p w14:paraId="49346FF0" w14:textId="77777777" w:rsidR="0040121E" w:rsidRPr="005750F9" w:rsidRDefault="0040121E" w:rsidP="005750F9">
      <w:pPr>
        <w:ind w:firstLine="142"/>
        <w:jc w:val="both"/>
        <w:rPr>
          <w:rFonts w:ascii="Garamond" w:hAnsi="Garamond"/>
          <w:b/>
          <w:bCs/>
        </w:rPr>
      </w:pPr>
      <w:r w:rsidRPr="005750F9">
        <w:rPr>
          <w:rFonts w:ascii="Garamond" w:hAnsi="Garamond"/>
          <w:b/>
          <w:bCs/>
        </w:rPr>
        <w:t xml:space="preserve">Portugal -- </w:t>
      </w:r>
      <w:r w:rsidRPr="005750F9">
        <w:rPr>
          <w:rFonts w:ascii="Garamond" w:hAnsi="Garamond"/>
          <w:bCs/>
        </w:rPr>
        <w:t xml:space="preserve">João Carlos Vitorino Pereira, </w:t>
      </w:r>
      <w:r w:rsidRPr="005750F9">
        <w:rPr>
          <w:rFonts w:ascii="Garamond" w:hAnsi="Garamond"/>
          <w:bCs/>
          <w:i/>
        </w:rPr>
        <w:t>Le messianisme lusitanien et la conception providentialiste de l’histoire nationale</w:t>
      </w:r>
    </w:p>
    <w:p w14:paraId="7BB7200D" w14:textId="77777777" w:rsidR="0040121E" w:rsidRPr="005750F9" w:rsidRDefault="0040121E" w:rsidP="005750F9">
      <w:pPr>
        <w:ind w:firstLine="142"/>
        <w:jc w:val="both"/>
        <w:rPr>
          <w:rFonts w:ascii="Garamond" w:hAnsi="Garamond"/>
          <w:b/>
          <w:i/>
          <w:iCs/>
          <w:lang w:val="es-ES"/>
        </w:rPr>
      </w:pPr>
      <w:r w:rsidRPr="005750F9">
        <w:rPr>
          <w:rFonts w:ascii="Garamond" w:hAnsi="Garamond"/>
          <w:b/>
          <w:bCs/>
        </w:rPr>
        <w:t>Royaume-Uni</w:t>
      </w:r>
      <w:r w:rsidRPr="005750F9">
        <w:rPr>
          <w:rFonts w:ascii="Garamond" w:hAnsi="Garamond"/>
          <w:b/>
          <w:i/>
          <w:iCs/>
          <w:lang w:val="es-ES"/>
        </w:rPr>
        <w:t xml:space="preserve"> </w:t>
      </w:r>
      <w:r w:rsidRPr="005750F9">
        <w:rPr>
          <w:rFonts w:ascii="Garamond" w:hAnsi="Garamond"/>
          <w:b/>
          <w:lang w:val="es-ES"/>
        </w:rPr>
        <w:t xml:space="preserve">-- </w:t>
      </w:r>
      <w:proofErr w:type="spellStart"/>
      <w:r w:rsidRPr="005750F9">
        <w:rPr>
          <w:rFonts w:ascii="Garamond" w:hAnsi="Garamond"/>
          <w:iCs/>
          <w:lang w:val="es-ES"/>
        </w:rPr>
        <w:t>Niall</w:t>
      </w:r>
      <w:proofErr w:type="spellEnd"/>
      <w:r w:rsidRPr="005750F9">
        <w:rPr>
          <w:rFonts w:ascii="Garamond" w:hAnsi="Garamond"/>
          <w:iCs/>
          <w:lang w:val="es-ES"/>
        </w:rPr>
        <w:t xml:space="preserve"> Bond, </w:t>
      </w:r>
      <w:proofErr w:type="spellStart"/>
      <w:r w:rsidRPr="005750F9">
        <w:rPr>
          <w:rFonts w:ascii="Garamond" w:hAnsi="Garamond"/>
          <w:i/>
          <w:lang w:val="es-ES"/>
        </w:rPr>
        <w:t>Anglophone</w:t>
      </w:r>
      <w:proofErr w:type="spellEnd"/>
      <w:r w:rsidRPr="005750F9">
        <w:rPr>
          <w:rFonts w:ascii="Garamond" w:hAnsi="Garamond"/>
          <w:i/>
          <w:lang w:val="es-ES"/>
        </w:rPr>
        <w:t xml:space="preserve"> </w:t>
      </w:r>
      <w:proofErr w:type="spellStart"/>
      <w:r w:rsidRPr="005750F9">
        <w:rPr>
          <w:rFonts w:ascii="Garamond" w:hAnsi="Garamond"/>
          <w:i/>
          <w:lang w:val="es-ES"/>
        </w:rPr>
        <w:t>countries</w:t>
      </w:r>
      <w:proofErr w:type="spellEnd"/>
      <w:r w:rsidRPr="005750F9">
        <w:rPr>
          <w:rFonts w:ascii="Garamond" w:hAnsi="Garamond"/>
          <w:i/>
          <w:lang w:val="es-ES"/>
        </w:rPr>
        <w:t xml:space="preserve"> in </w:t>
      </w:r>
      <w:proofErr w:type="spellStart"/>
      <w:r w:rsidRPr="005750F9">
        <w:rPr>
          <w:rFonts w:ascii="Garamond" w:hAnsi="Garamond"/>
          <w:i/>
          <w:lang w:val="es-ES"/>
        </w:rPr>
        <w:t>Europe</w:t>
      </w:r>
      <w:proofErr w:type="spellEnd"/>
      <w:r w:rsidRPr="005750F9">
        <w:rPr>
          <w:rFonts w:ascii="Garamond" w:hAnsi="Garamond"/>
          <w:iCs/>
          <w:lang w:val="es-ES"/>
        </w:rPr>
        <w:t xml:space="preserve"> </w:t>
      </w:r>
    </w:p>
    <w:p w14:paraId="3B559912" w14:textId="77777777" w:rsidR="0040121E" w:rsidRPr="005750F9" w:rsidRDefault="0040121E" w:rsidP="005750F9">
      <w:pPr>
        <w:ind w:firstLine="142"/>
        <w:jc w:val="both"/>
        <w:rPr>
          <w:rFonts w:ascii="Garamond" w:hAnsi="Garamond"/>
          <w:b/>
          <w:shd w:val="clear" w:color="auto" w:fill="FAFAFA"/>
        </w:rPr>
      </w:pPr>
      <w:r w:rsidRPr="005750F9">
        <w:rPr>
          <w:rFonts w:ascii="Garamond" w:hAnsi="Garamond"/>
          <w:b/>
          <w:shd w:val="clear" w:color="auto" w:fill="FAFAFA"/>
        </w:rPr>
        <w:t xml:space="preserve">Suède -- </w:t>
      </w:r>
      <w:r w:rsidRPr="005750F9">
        <w:rPr>
          <w:rFonts w:ascii="Garamond" w:hAnsi="Garamond"/>
          <w:shd w:val="clear" w:color="auto" w:fill="FAFAFA"/>
        </w:rPr>
        <w:t xml:space="preserve">Caroline Olsson, </w:t>
      </w:r>
      <w:r w:rsidRPr="005750F9">
        <w:rPr>
          <w:rFonts w:ascii="Garamond" w:hAnsi="Garamond"/>
          <w:i/>
        </w:rPr>
        <w:t>La politique du consensus en Suède</w:t>
      </w:r>
    </w:p>
    <w:p w14:paraId="6723DF34" w14:textId="77777777" w:rsidR="0040121E" w:rsidRPr="001F0347" w:rsidRDefault="0040121E" w:rsidP="00C04707">
      <w:pPr>
        <w:shd w:val="clear" w:color="auto" w:fill="FFFFFF"/>
        <w:jc w:val="both"/>
        <w:rPr>
          <w:rFonts w:ascii="Garamond" w:hAnsi="Garamond" w:cstheme="minorHAnsi"/>
          <w:b/>
          <w:bCs/>
        </w:rPr>
      </w:pPr>
    </w:p>
    <w:p w14:paraId="6636BBCF" w14:textId="53C7827A" w:rsidR="0040121E" w:rsidRPr="005750F9" w:rsidRDefault="0040121E" w:rsidP="005750F9">
      <w:pPr>
        <w:pStyle w:val="Titre4"/>
        <w:rPr>
          <w:rFonts w:ascii="Garamond" w:hAnsi="Garamond"/>
          <w:b/>
          <w:bCs/>
          <w:color w:val="auto"/>
          <w:sz w:val="28"/>
          <w:szCs w:val="28"/>
          <w:lang w:val="en-US"/>
        </w:rPr>
      </w:pPr>
      <w:bookmarkStart w:id="37" w:name="_Toc127008444"/>
      <w:bookmarkStart w:id="38" w:name="_Toc138051008"/>
      <w:r w:rsidRPr="005750F9">
        <w:rPr>
          <w:rFonts w:ascii="Garamond" w:hAnsi="Garamond"/>
          <w:b/>
          <w:bCs/>
          <w:color w:val="auto"/>
          <w:sz w:val="28"/>
          <w:szCs w:val="28"/>
          <w:lang w:val="en-US"/>
        </w:rPr>
        <w:t>European Challenges (</w:t>
      </w:r>
      <w:r w:rsidR="0064427C" w:rsidRPr="005750F9">
        <w:rPr>
          <w:rFonts w:ascii="Garamond" w:hAnsi="Garamond"/>
          <w:b/>
          <w:bCs/>
          <w:color w:val="auto"/>
          <w:sz w:val="28"/>
          <w:szCs w:val="28"/>
          <w:lang w:val="en-US"/>
        </w:rPr>
        <w:t>41BBAC01,</w:t>
      </w:r>
      <w:r w:rsidRPr="005750F9">
        <w:rPr>
          <w:rFonts w:ascii="Garamond" w:hAnsi="Garamond"/>
          <w:b/>
          <w:bCs/>
          <w:color w:val="auto"/>
          <w:sz w:val="28"/>
          <w:szCs w:val="28"/>
          <w:lang w:val="en-US"/>
        </w:rPr>
        <w:t xml:space="preserve"> </w:t>
      </w:r>
      <w:r w:rsidR="006E43EE">
        <w:rPr>
          <w:rFonts w:ascii="Garamond" w:hAnsi="Garamond"/>
          <w:b/>
          <w:bCs/>
          <w:color w:val="auto"/>
          <w:sz w:val="28"/>
          <w:szCs w:val="28"/>
          <w:lang w:val="en-US"/>
        </w:rPr>
        <w:t xml:space="preserve">resp. </w:t>
      </w:r>
      <w:r w:rsidRPr="005750F9">
        <w:rPr>
          <w:rFonts w:ascii="Garamond" w:hAnsi="Garamond"/>
          <w:b/>
          <w:bCs/>
          <w:color w:val="auto"/>
          <w:sz w:val="28"/>
          <w:szCs w:val="28"/>
          <w:lang w:val="en-US"/>
        </w:rPr>
        <w:t xml:space="preserve">Monica </w:t>
      </w:r>
      <w:proofErr w:type="spellStart"/>
      <w:r w:rsidRPr="005750F9">
        <w:rPr>
          <w:rFonts w:ascii="Garamond" w:hAnsi="Garamond"/>
          <w:b/>
          <w:bCs/>
          <w:color w:val="auto"/>
          <w:sz w:val="28"/>
          <w:szCs w:val="28"/>
          <w:lang w:val="en-US"/>
        </w:rPr>
        <w:t>Martinat</w:t>
      </w:r>
      <w:proofErr w:type="spellEnd"/>
      <w:r w:rsidRPr="005750F9">
        <w:rPr>
          <w:rFonts w:ascii="Garamond" w:hAnsi="Garamond"/>
          <w:b/>
          <w:bCs/>
          <w:color w:val="auto"/>
          <w:sz w:val="28"/>
          <w:szCs w:val="28"/>
          <w:lang w:val="en-US"/>
        </w:rPr>
        <w:t>, 10h/semester, English)</w:t>
      </w:r>
      <w:bookmarkEnd w:id="37"/>
      <w:bookmarkEnd w:id="38"/>
    </w:p>
    <w:p w14:paraId="2DCF2866" w14:textId="77777777" w:rsidR="0040121E" w:rsidRPr="005750F9" w:rsidRDefault="0040121E" w:rsidP="00B41988">
      <w:pPr>
        <w:shd w:val="clear" w:color="auto" w:fill="FFFFFF"/>
        <w:jc w:val="both"/>
        <w:rPr>
          <w:rFonts w:ascii="Garamond" w:hAnsi="Garamond" w:cstheme="minorHAnsi"/>
          <w:lang w:val="en-GB"/>
        </w:rPr>
      </w:pPr>
      <w:r w:rsidRPr="005750F9">
        <w:rPr>
          <w:rFonts w:ascii="Garamond" w:hAnsi="Garamond" w:cstheme="minorHAnsi"/>
          <w:lang w:val="en-GB"/>
        </w:rPr>
        <w:t>Lectures will be held by academic guests.</w:t>
      </w:r>
    </w:p>
    <w:p w14:paraId="7F4D9097" w14:textId="77777777" w:rsidR="0040121E" w:rsidRPr="005750F9" w:rsidRDefault="0040121E" w:rsidP="0040121E">
      <w:pPr>
        <w:shd w:val="clear" w:color="auto" w:fill="FFFFFF"/>
        <w:ind w:firstLine="170"/>
        <w:jc w:val="both"/>
        <w:rPr>
          <w:rFonts w:ascii="Garamond" w:hAnsi="Garamond" w:cstheme="minorHAnsi"/>
          <w:lang w:val="en-GB"/>
        </w:rPr>
      </w:pPr>
    </w:p>
    <w:p w14:paraId="5DB0F241" w14:textId="70124742" w:rsidR="0040121E" w:rsidRPr="005750F9" w:rsidRDefault="0040121E" w:rsidP="005750F9">
      <w:pPr>
        <w:pStyle w:val="Titre4"/>
        <w:rPr>
          <w:rFonts w:ascii="Garamond" w:hAnsi="Garamond"/>
          <w:b/>
          <w:bCs/>
          <w:color w:val="auto"/>
          <w:sz w:val="28"/>
          <w:szCs w:val="28"/>
          <w:lang w:val="en-US"/>
        </w:rPr>
      </w:pPr>
      <w:bookmarkStart w:id="39" w:name="_Toc127008445"/>
      <w:bookmarkStart w:id="40" w:name="_Toc138051009"/>
      <w:r w:rsidRPr="005750F9">
        <w:rPr>
          <w:rFonts w:ascii="Garamond" w:hAnsi="Garamond"/>
          <w:b/>
          <w:bCs/>
          <w:color w:val="auto"/>
          <w:sz w:val="28"/>
          <w:szCs w:val="28"/>
          <w:lang w:val="en-GB"/>
        </w:rPr>
        <w:t>Readings in European Challenges (</w:t>
      </w:r>
      <w:r w:rsidR="0064427C" w:rsidRPr="005750F9">
        <w:rPr>
          <w:rFonts w:ascii="Garamond" w:hAnsi="Garamond"/>
          <w:b/>
          <w:bCs/>
          <w:color w:val="auto"/>
          <w:sz w:val="28"/>
          <w:szCs w:val="28"/>
          <w:lang w:val="en-GB"/>
        </w:rPr>
        <w:t xml:space="preserve">41BBAC02, </w:t>
      </w:r>
      <w:r w:rsidRPr="005750F9">
        <w:rPr>
          <w:rFonts w:ascii="Garamond" w:hAnsi="Garamond"/>
          <w:b/>
          <w:bCs/>
          <w:color w:val="auto"/>
          <w:sz w:val="28"/>
          <w:szCs w:val="28"/>
          <w:lang w:val="en-GB"/>
        </w:rPr>
        <w:t>Niall Bond, 15h, English</w:t>
      </w:r>
      <w:r w:rsidRPr="005750F9">
        <w:rPr>
          <w:rFonts w:ascii="Garamond" w:hAnsi="Garamond"/>
          <w:b/>
          <w:bCs/>
          <w:color w:val="auto"/>
          <w:sz w:val="28"/>
          <w:szCs w:val="28"/>
          <w:lang w:val="en-US"/>
        </w:rPr>
        <w:t>)</w:t>
      </w:r>
      <w:bookmarkEnd w:id="39"/>
      <w:bookmarkEnd w:id="40"/>
    </w:p>
    <w:p w14:paraId="115462C7" w14:textId="77777777" w:rsidR="0040121E" w:rsidRPr="005750F9" w:rsidRDefault="0040121E" w:rsidP="005750F9">
      <w:pPr>
        <w:shd w:val="clear" w:color="auto" w:fill="FFFFFF"/>
        <w:ind w:firstLine="142"/>
        <w:jc w:val="both"/>
        <w:rPr>
          <w:rFonts w:ascii="Garamond" w:hAnsi="Garamond" w:cstheme="minorHAnsi"/>
          <w:lang w:val="en-US"/>
        </w:rPr>
      </w:pPr>
      <w:r w:rsidRPr="005750F9">
        <w:rPr>
          <w:rFonts w:ascii="Garamond" w:hAnsi="Garamond" w:cstheme="minorHAnsi"/>
          <w:lang w:val="en-GB"/>
        </w:rPr>
        <w:t>Seven two-hour sessions with marks based upon classroom participation, presentations and a one-hour examination consisting of an essay question.</w:t>
      </w:r>
    </w:p>
    <w:p w14:paraId="15CC108D" w14:textId="3BE7E4F4" w:rsidR="0040121E" w:rsidRPr="005750F9" w:rsidRDefault="0040121E" w:rsidP="005750F9">
      <w:pPr>
        <w:shd w:val="clear" w:color="auto" w:fill="FFFFFF"/>
        <w:ind w:firstLine="142"/>
        <w:jc w:val="both"/>
        <w:rPr>
          <w:rFonts w:ascii="Garamond" w:hAnsi="Garamond" w:cstheme="minorHAnsi"/>
          <w:lang w:val="en-US"/>
        </w:rPr>
      </w:pPr>
      <w:r w:rsidRPr="005750F9">
        <w:rPr>
          <w:rFonts w:ascii="Garamond" w:hAnsi="Garamond" w:cstheme="minorHAnsi"/>
          <w:lang w:val="en-GB"/>
        </w:rPr>
        <w:t xml:space="preserve">In our readings in European integration, we shall peruse documents in English parallel to other languages related to the creation of a European polity and the reading of recent writings on European integration (such as Alan Milward, Stephen George, Wolfram Kaiser, Ulrike </w:t>
      </w:r>
      <w:proofErr w:type="spellStart"/>
      <w:r w:rsidRPr="005750F9">
        <w:rPr>
          <w:rFonts w:ascii="Garamond" w:hAnsi="Garamond" w:cstheme="minorHAnsi"/>
          <w:lang w:val="en-GB"/>
        </w:rPr>
        <w:t>Guérot</w:t>
      </w:r>
      <w:proofErr w:type="spellEnd"/>
      <w:r w:rsidRPr="005750F9">
        <w:rPr>
          <w:rFonts w:ascii="Garamond" w:hAnsi="Garamond" w:cstheme="minorHAnsi"/>
          <w:lang w:val="en-GB"/>
        </w:rPr>
        <w:t xml:space="preserve">, etc.). Those historical documents shall illuminate the quest for a meaning to European unity and the legitimation of the European polity, while submitting the positions and interests of political, economic, social and cultural actors in all parts and parties of Europe, including those which have </w:t>
      </w:r>
      <w:r w:rsidRPr="005750F9">
        <w:rPr>
          <w:rFonts w:ascii="Garamond" w:hAnsi="Garamond" w:cstheme="minorHAnsi"/>
          <w:lang w:val="en-GB"/>
        </w:rPr>
        <w:lastRenderedPageBreak/>
        <w:t>never had access to EU membership or have repudiated it, to critical analysis. Our own analysis shall involve critiques of substance, of implicit or explicit interests, and of argumentative style.</w:t>
      </w:r>
    </w:p>
    <w:p w14:paraId="4A472FB8" w14:textId="77777777" w:rsidR="00C04707" w:rsidRPr="005750F9" w:rsidRDefault="00C04707" w:rsidP="005750F9">
      <w:pPr>
        <w:shd w:val="clear" w:color="auto" w:fill="FFFFFF"/>
        <w:ind w:firstLine="142"/>
        <w:jc w:val="both"/>
        <w:rPr>
          <w:rFonts w:ascii="Garamond" w:hAnsi="Garamond" w:cstheme="minorHAnsi"/>
          <w:lang w:val="en-US"/>
        </w:rPr>
      </w:pPr>
    </w:p>
    <w:p w14:paraId="50A39E67" w14:textId="23C93F17" w:rsidR="0040121E" w:rsidRPr="005750F9" w:rsidRDefault="0040121E" w:rsidP="005750F9">
      <w:pPr>
        <w:pStyle w:val="Titre4"/>
        <w:rPr>
          <w:rFonts w:ascii="Garamond" w:hAnsi="Garamond"/>
          <w:b/>
          <w:bCs/>
          <w:color w:val="auto"/>
          <w:sz w:val="28"/>
          <w:szCs w:val="28"/>
          <w:lang w:val="en-GB"/>
        </w:rPr>
      </w:pPr>
      <w:bookmarkStart w:id="41" w:name="_Toc127008446"/>
      <w:bookmarkStart w:id="42" w:name="_Toc138051010"/>
      <w:r w:rsidRPr="005750F9">
        <w:rPr>
          <w:rFonts w:ascii="Garamond" w:hAnsi="Garamond"/>
          <w:b/>
          <w:bCs/>
          <w:color w:val="auto"/>
          <w:sz w:val="28"/>
          <w:szCs w:val="28"/>
          <w:lang w:val="en-GB"/>
        </w:rPr>
        <w:t>European Project Management (</w:t>
      </w:r>
      <w:r w:rsidR="0064427C" w:rsidRPr="005750F9">
        <w:rPr>
          <w:rFonts w:ascii="Garamond" w:hAnsi="Garamond"/>
          <w:b/>
          <w:bCs/>
          <w:color w:val="auto"/>
          <w:sz w:val="28"/>
          <w:szCs w:val="28"/>
          <w:lang w:val="en-GB"/>
        </w:rPr>
        <w:t xml:space="preserve">41BBAD01, </w:t>
      </w:r>
      <w:r w:rsidR="006E43EE">
        <w:rPr>
          <w:rFonts w:ascii="Garamond" w:hAnsi="Garamond"/>
          <w:b/>
          <w:bCs/>
          <w:color w:val="auto"/>
          <w:sz w:val="28"/>
          <w:szCs w:val="28"/>
          <w:lang w:val="en-GB"/>
        </w:rPr>
        <w:t xml:space="preserve">Marine </w:t>
      </w:r>
      <w:proofErr w:type="spellStart"/>
      <w:r w:rsidRPr="005750F9">
        <w:rPr>
          <w:rFonts w:ascii="Garamond" w:hAnsi="Garamond"/>
          <w:b/>
          <w:bCs/>
          <w:color w:val="auto"/>
          <w:sz w:val="28"/>
          <w:szCs w:val="28"/>
          <w:lang w:val="en-GB"/>
        </w:rPr>
        <w:t>Lechenault</w:t>
      </w:r>
      <w:proofErr w:type="spellEnd"/>
      <w:r w:rsidRPr="005750F9">
        <w:rPr>
          <w:rFonts w:ascii="Garamond" w:hAnsi="Garamond"/>
          <w:b/>
          <w:bCs/>
          <w:color w:val="auto"/>
          <w:sz w:val="28"/>
          <w:szCs w:val="28"/>
          <w:lang w:val="en-GB"/>
        </w:rPr>
        <w:t>, 10h, English)</w:t>
      </w:r>
      <w:bookmarkEnd w:id="41"/>
      <w:bookmarkEnd w:id="42"/>
    </w:p>
    <w:p w14:paraId="2FD65508" w14:textId="77777777" w:rsidR="005750F9" w:rsidRDefault="0040121E" w:rsidP="005750F9">
      <w:pPr>
        <w:ind w:firstLine="142"/>
        <w:contextualSpacing/>
        <w:jc w:val="both"/>
        <w:rPr>
          <w:rFonts w:ascii="Garamond" w:hAnsi="Garamond" w:cs="Calibri"/>
          <w:lang w:val="en-US"/>
        </w:rPr>
      </w:pPr>
      <w:r w:rsidRPr="005750F9">
        <w:rPr>
          <w:rFonts w:ascii="Garamond" w:hAnsi="Garamond" w:cs="Calibri"/>
          <w:lang w:val="en-US"/>
        </w:rPr>
        <w:t>Managing a European project in Social Sciences and Humanities, whether individual or collaborative, accounts for a regular activity in cultural institutions dealing with national and international cooperation. This is not only a matter of money, time, concepts; this is also about team work, strategy, risks, decision making, in-depth analysis and understanding of the situations. In that sense, developing skills in European Project Management can be crucial in a professional activity.</w:t>
      </w:r>
    </w:p>
    <w:p w14:paraId="5089FA10" w14:textId="044A4218" w:rsidR="0040121E" w:rsidRPr="005750F9" w:rsidRDefault="0040121E" w:rsidP="005750F9">
      <w:pPr>
        <w:ind w:firstLine="142"/>
        <w:contextualSpacing/>
        <w:jc w:val="both"/>
        <w:rPr>
          <w:rFonts w:ascii="Garamond" w:hAnsi="Garamond" w:cs="Calibri"/>
          <w:lang w:val="en-US"/>
        </w:rPr>
      </w:pPr>
      <w:r w:rsidRPr="005750F9">
        <w:rPr>
          <w:rFonts w:ascii="Garamond" w:hAnsi="Garamond" w:cs="Calibri"/>
          <w:lang w:val="en-US"/>
        </w:rPr>
        <w:t>The course aims at providing guidelines and key notions, through three main steps: 1) writing and submission of a proposal, 2) project management and 3) sustainability. As an example of interdisciplinary and international topic, the protection of cultural heritage will be specifically addressed. The students will have the opportunity to implement the ideas and know-how through a continuous collective serious game, endorsing the roles of various European institutions involved in a collaborative project. </w:t>
      </w:r>
    </w:p>
    <w:p w14:paraId="584B1ED6" w14:textId="7A9DA858" w:rsidR="0040121E" w:rsidRPr="005750F9" w:rsidRDefault="0040121E" w:rsidP="0040121E">
      <w:pPr>
        <w:shd w:val="clear" w:color="auto" w:fill="FFFFFF"/>
        <w:ind w:firstLine="170"/>
        <w:jc w:val="both"/>
        <w:rPr>
          <w:rFonts w:ascii="Garamond" w:hAnsi="Garamond" w:cstheme="minorHAnsi"/>
          <w:b/>
          <w:bCs/>
          <w:sz w:val="28"/>
          <w:szCs w:val="28"/>
          <w:u w:val="single"/>
          <w:lang w:val="en-GB"/>
        </w:rPr>
      </w:pPr>
    </w:p>
    <w:p w14:paraId="57BBD66C" w14:textId="3BA489EB" w:rsidR="0064427C" w:rsidRPr="005750F9" w:rsidRDefault="0064427C" w:rsidP="005750F9">
      <w:pPr>
        <w:pStyle w:val="Titre4"/>
        <w:rPr>
          <w:rFonts w:ascii="Garamond" w:hAnsi="Garamond"/>
          <w:b/>
          <w:bCs/>
          <w:color w:val="auto"/>
          <w:sz w:val="28"/>
          <w:szCs w:val="28"/>
          <w:lang w:val="en-US"/>
        </w:rPr>
      </w:pPr>
      <w:bookmarkStart w:id="43" w:name="_Toc127008447"/>
      <w:bookmarkStart w:id="44" w:name="_Toc138051011"/>
      <w:r w:rsidRPr="005750F9">
        <w:rPr>
          <w:rFonts w:ascii="Garamond" w:hAnsi="Garamond"/>
          <w:b/>
          <w:bCs/>
          <w:color w:val="auto"/>
          <w:sz w:val="28"/>
          <w:szCs w:val="28"/>
          <w:lang w:val="en-US"/>
        </w:rPr>
        <w:t>International Mobility : Challenges and Opportunities (41BBAD02, Valentina Dolce, 20h</w:t>
      </w:r>
      <w:r w:rsidR="00700B3B" w:rsidRPr="005750F9">
        <w:rPr>
          <w:rFonts w:ascii="Garamond" w:hAnsi="Garamond"/>
          <w:b/>
          <w:bCs/>
          <w:color w:val="auto"/>
          <w:sz w:val="28"/>
          <w:szCs w:val="28"/>
          <w:lang w:val="en-US"/>
        </w:rPr>
        <w:t>, English</w:t>
      </w:r>
      <w:r w:rsidRPr="005750F9">
        <w:rPr>
          <w:rFonts w:ascii="Garamond" w:hAnsi="Garamond"/>
          <w:b/>
          <w:bCs/>
          <w:color w:val="auto"/>
          <w:sz w:val="28"/>
          <w:szCs w:val="28"/>
          <w:lang w:val="en-US"/>
        </w:rPr>
        <w:t>)</w:t>
      </w:r>
      <w:bookmarkEnd w:id="43"/>
      <w:bookmarkEnd w:id="44"/>
    </w:p>
    <w:p w14:paraId="5FB193C8" w14:textId="324BC221" w:rsidR="0064427C" w:rsidRPr="005750F9" w:rsidRDefault="0064427C" w:rsidP="005750F9">
      <w:pPr>
        <w:shd w:val="clear" w:color="auto" w:fill="FFFFFF"/>
        <w:ind w:firstLine="142"/>
        <w:jc w:val="both"/>
        <w:rPr>
          <w:rFonts w:ascii="Garamond" w:hAnsi="Garamond" w:cstheme="minorHAnsi"/>
          <w:lang w:val="en-US"/>
        </w:rPr>
      </w:pPr>
      <w:r w:rsidRPr="005750F9">
        <w:rPr>
          <w:rFonts w:ascii="Garamond" w:hAnsi="Garamond" w:cstheme="minorHAnsi"/>
          <w:lang w:val="en-US"/>
        </w:rPr>
        <w:t xml:space="preserve">The aims of the course are to: </w:t>
      </w:r>
    </w:p>
    <w:p w14:paraId="3A7F4C14" w14:textId="77777777" w:rsidR="0064427C" w:rsidRPr="005750F9" w:rsidRDefault="0064427C" w:rsidP="005750F9">
      <w:pPr>
        <w:numPr>
          <w:ilvl w:val="0"/>
          <w:numId w:val="10"/>
        </w:numPr>
        <w:shd w:val="clear" w:color="auto" w:fill="FFFFFF"/>
        <w:ind w:firstLine="142"/>
        <w:jc w:val="both"/>
        <w:rPr>
          <w:rFonts w:ascii="Garamond" w:hAnsi="Garamond" w:cstheme="minorHAnsi"/>
          <w:lang w:val="en-US"/>
        </w:rPr>
      </w:pPr>
      <w:r w:rsidRPr="005750F9">
        <w:rPr>
          <w:rFonts w:ascii="Garamond" w:hAnsi="Garamond" w:cstheme="minorHAnsi"/>
          <w:lang w:val="en-US"/>
        </w:rPr>
        <w:t>understand the psychological issues related to a professional or study situation abroad as well as in multicultural teams;</w:t>
      </w:r>
    </w:p>
    <w:p w14:paraId="40966EBC" w14:textId="77777777" w:rsidR="0064427C" w:rsidRPr="005750F9" w:rsidRDefault="0064427C" w:rsidP="005750F9">
      <w:pPr>
        <w:numPr>
          <w:ilvl w:val="0"/>
          <w:numId w:val="10"/>
        </w:numPr>
        <w:shd w:val="clear" w:color="auto" w:fill="FFFFFF"/>
        <w:ind w:firstLine="142"/>
        <w:jc w:val="both"/>
        <w:rPr>
          <w:rFonts w:ascii="Garamond" w:hAnsi="Garamond" w:cstheme="minorHAnsi"/>
          <w:lang w:val="en-US"/>
        </w:rPr>
      </w:pPr>
      <w:r w:rsidRPr="005750F9">
        <w:rPr>
          <w:rFonts w:ascii="Garamond" w:hAnsi="Garamond" w:cstheme="minorHAnsi"/>
          <w:lang w:val="en-US"/>
        </w:rPr>
        <w:t>introduce students to the understanding of the main forms of international mobility which can involve individuals with a specific focus on global work experiences;</w:t>
      </w:r>
    </w:p>
    <w:p w14:paraId="66230979" w14:textId="77777777" w:rsidR="0064427C" w:rsidRPr="005750F9" w:rsidRDefault="0064427C" w:rsidP="005750F9">
      <w:pPr>
        <w:numPr>
          <w:ilvl w:val="0"/>
          <w:numId w:val="10"/>
        </w:numPr>
        <w:shd w:val="clear" w:color="auto" w:fill="FFFFFF"/>
        <w:ind w:firstLine="142"/>
        <w:jc w:val="both"/>
        <w:rPr>
          <w:rFonts w:ascii="Garamond" w:hAnsi="Garamond" w:cstheme="minorHAnsi"/>
          <w:lang w:val="en-US"/>
        </w:rPr>
      </w:pPr>
      <w:r w:rsidRPr="005750F9">
        <w:rPr>
          <w:rFonts w:ascii="Garamond" w:hAnsi="Garamond" w:cstheme="minorHAnsi"/>
          <w:lang w:val="en-US"/>
        </w:rPr>
        <w:t>identify the practices and tools which can be proposed and adopted to accompany and support individuals to manage intercultural challenges;</w:t>
      </w:r>
    </w:p>
    <w:p w14:paraId="692F455D" w14:textId="77777777" w:rsidR="0064427C" w:rsidRPr="005750F9" w:rsidRDefault="0064427C" w:rsidP="005750F9">
      <w:pPr>
        <w:numPr>
          <w:ilvl w:val="0"/>
          <w:numId w:val="10"/>
        </w:numPr>
        <w:shd w:val="clear" w:color="auto" w:fill="FFFFFF"/>
        <w:ind w:firstLine="142"/>
        <w:jc w:val="both"/>
        <w:rPr>
          <w:rFonts w:ascii="Garamond" w:hAnsi="Garamond" w:cstheme="minorHAnsi"/>
          <w:lang w:val="en-US"/>
        </w:rPr>
      </w:pPr>
      <w:r w:rsidRPr="005750F9">
        <w:rPr>
          <w:rFonts w:ascii="Garamond" w:hAnsi="Garamond" w:cstheme="minorHAnsi"/>
          <w:lang w:val="en-US"/>
        </w:rPr>
        <w:t>encourage reflections on the impact of international mobility and intercultural exchanges on individuals and groups (e.g. in terms of intercultural skills, openness, career, etc.)</w:t>
      </w:r>
    </w:p>
    <w:p w14:paraId="5584FBE4" w14:textId="77777777" w:rsidR="0064427C" w:rsidRPr="005750F9" w:rsidRDefault="0064427C" w:rsidP="005750F9">
      <w:pPr>
        <w:numPr>
          <w:ilvl w:val="0"/>
          <w:numId w:val="10"/>
        </w:numPr>
        <w:shd w:val="clear" w:color="auto" w:fill="FFFFFF"/>
        <w:ind w:firstLine="142"/>
        <w:jc w:val="both"/>
        <w:rPr>
          <w:rFonts w:ascii="Garamond" w:hAnsi="Garamond" w:cstheme="minorHAnsi"/>
          <w:lang w:val="en-US"/>
        </w:rPr>
      </w:pPr>
      <w:r w:rsidRPr="005750F9">
        <w:rPr>
          <w:rFonts w:ascii="Garamond" w:hAnsi="Garamond" w:cstheme="minorHAnsi"/>
          <w:lang w:val="en-US"/>
        </w:rPr>
        <w:t>stimulate reflections on international mobility from a gender perspective by introducing the notion of the "glass border"</w:t>
      </w:r>
    </w:p>
    <w:p w14:paraId="0D502C30" w14:textId="77777777" w:rsidR="0064427C" w:rsidRPr="005750F9" w:rsidRDefault="0064427C" w:rsidP="0040121E">
      <w:pPr>
        <w:shd w:val="clear" w:color="auto" w:fill="FFFFFF"/>
        <w:ind w:firstLine="170"/>
        <w:jc w:val="both"/>
        <w:rPr>
          <w:rFonts w:ascii="Garamond" w:hAnsi="Garamond" w:cstheme="minorHAnsi"/>
          <w:b/>
          <w:bCs/>
          <w:sz w:val="28"/>
          <w:szCs w:val="28"/>
          <w:u w:val="single"/>
          <w:lang w:val="en-GB"/>
        </w:rPr>
      </w:pPr>
    </w:p>
    <w:p w14:paraId="54EAEE94" w14:textId="2A30117C" w:rsidR="0040121E" w:rsidRPr="005750F9" w:rsidRDefault="0040121E" w:rsidP="005750F9">
      <w:pPr>
        <w:pStyle w:val="Titre4"/>
        <w:rPr>
          <w:rFonts w:ascii="Garamond" w:hAnsi="Garamond"/>
          <w:b/>
          <w:bCs/>
          <w:color w:val="auto"/>
          <w:sz w:val="28"/>
          <w:szCs w:val="28"/>
          <w:lang w:val="en-US"/>
        </w:rPr>
      </w:pPr>
      <w:bookmarkStart w:id="45" w:name="_Toc127008448"/>
      <w:bookmarkStart w:id="46" w:name="_Toc138051012"/>
      <w:proofErr w:type="spellStart"/>
      <w:r w:rsidRPr="005750F9">
        <w:rPr>
          <w:rFonts w:ascii="Garamond" w:hAnsi="Garamond"/>
          <w:b/>
          <w:bCs/>
          <w:color w:val="auto"/>
          <w:sz w:val="28"/>
          <w:szCs w:val="28"/>
          <w:lang w:val="en-GB"/>
        </w:rPr>
        <w:t>Intercomprehension</w:t>
      </w:r>
      <w:proofErr w:type="spellEnd"/>
      <w:r w:rsidRPr="005750F9">
        <w:rPr>
          <w:rFonts w:ascii="Garamond" w:hAnsi="Garamond"/>
          <w:b/>
          <w:bCs/>
          <w:color w:val="auto"/>
          <w:sz w:val="28"/>
          <w:szCs w:val="28"/>
          <w:lang w:val="en-GB"/>
        </w:rPr>
        <w:t xml:space="preserve"> (</w:t>
      </w:r>
      <w:r w:rsidR="0064427C" w:rsidRPr="005750F9">
        <w:rPr>
          <w:rFonts w:ascii="Garamond" w:hAnsi="Garamond"/>
          <w:b/>
          <w:bCs/>
          <w:color w:val="auto"/>
          <w:sz w:val="28"/>
          <w:szCs w:val="28"/>
          <w:lang w:val="en-GB"/>
        </w:rPr>
        <w:t>41BBAD03,</w:t>
      </w:r>
      <w:r w:rsidRPr="005750F9">
        <w:rPr>
          <w:rFonts w:ascii="Garamond" w:hAnsi="Garamond"/>
          <w:b/>
          <w:bCs/>
          <w:color w:val="auto"/>
          <w:sz w:val="28"/>
          <w:szCs w:val="28"/>
          <w:lang w:val="en-GB"/>
        </w:rPr>
        <w:t xml:space="preserve"> </w:t>
      </w:r>
      <w:r w:rsidRPr="005750F9">
        <w:rPr>
          <w:rFonts w:ascii="Garamond" w:hAnsi="Garamond"/>
          <w:b/>
          <w:bCs/>
          <w:color w:val="auto"/>
          <w:sz w:val="28"/>
          <w:szCs w:val="28"/>
          <w:lang w:val="en-US"/>
        </w:rPr>
        <w:t xml:space="preserve">Laura </w:t>
      </w:r>
      <w:proofErr w:type="spellStart"/>
      <w:r w:rsidRPr="005750F9">
        <w:rPr>
          <w:rFonts w:ascii="Garamond" w:hAnsi="Garamond"/>
          <w:b/>
          <w:bCs/>
          <w:color w:val="auto"/>
          <w:sz w:val="28"/>
          <w:szCs w:val="28"/>
          <w:lang w:val="en-US"/>
        </w:rPr>
        <w:t>Nieddu</w:t>
      </w:r>
      <w:proofErr w:type="spellEnd"/>
      <w:r w:rsidRPr="005750F9">
        <w:rPr>
          <w:rFonts w:ascii="Garamond" w:hAnsi="Garamond"/>
          <w:b/>
          <w:bCs/>
          <w:color w:val="auto"/>
          <w:sz w:val="28"/>
          <w:szCs w:val="28"/>
          <w:lang w:val="en-US"/>
        </w:rPr>
        <w:t>, 20h, multi-lingual)</w:t>
      </w:r>
      <w:bookmarkEnd w:id="45"/>
      <w:bookmarkEnd w:id="46"/>
    </w:p>
    <w:p w14:paraId="5A8B2F8C" w14:textId="77777777" w:rsidR="0040121E" w:rsidRPr="005750F9" w:rsidRDefault="0040121E" w:rsidP="005750F9">
      <w:pPr>
        <w:shd w:val="clear" w:color="auto" w:fill="FFFFFF"/>
        <w:ind w:firstLine="142"/>
        <w:jc w:val="both"/>
        <w:rPr>
          <w:rFonts w:ascii="Garamond" w:hAnsi="Garamond" w:cstheme="minorHAnsi"/>
          <w:lang w:val="en-US"/>
        </w:rPr>
      </w:pPr>
      <w:proofErr w:type="spellStart"/>
      <w:r w:rsidRPr="005750F9">
        <w:rPr>
          <w:rFonts w:ascii="Garamond" w:hAnsi="Garamond" w:cstheme="minorHAnsi"/>
          <w:lang w:val="en-GB"/>
        </w:rPr>
        <w:t>Intercomprehension</w:t>
      </w:r>
      <w:proofErr w:type="spellEnd"/>
      <w:r w:rsidRPr="005750F9">
        <w:rPr>
          <w:rFonts w:ascii="Garamond" w:hAnsi="Garamond" w:cstheme="minorHAnsi"/>
          <w:lang w:val="en-GB"/>
        </w:rPr>
        <w:t xml:space="preserve"> is a communication practice that consists of speaking or writing in one's mother tongue with a speaker of another language. The latter, without answering in the language of the other, understands and answers in his own language. This is an approach that is not only communicative and didactic, but also ethical, since it allows all the languages belonging to the same family to be put on an equal footing, while creating a real spirit of openness, and linguistic and expression parity. From a European perspective, the possibility of understanding a large number of speakers without going through a translation and the opportunity to interact in one's own mother tongue encourages community spirit and interculturality.</w:t>
      </w:r>
    </w:p>
    <w:p w14:paraId="4EC3AACA" w14:textId="40B03C25" w:rsidR="0040121E" w:rsidRPr="005750F9" w:rsidRDefault="0040121E" w:rsidP="005750F9">
      <w:pPr>
        <w:shd w:val="clear" w:color="auto" w:fill="FFFFFF"/>
        <w:ind w:firstLine="142"/>
        <w:jc w:val="both"/>
        <w:rPr>
          <w:rFonts w:ascii="Garamond" w:hAnsi="Garamond" w:cstheme="minorHAnsi"/>
          <w:lang w:val="en-US"/>
        </w:rPr>
      </w:pPr>
      <w:r w:rsidRPr="005750F9">
        <w:rPr>
          <w:rFonts w:ascii="Garamond" w:hAnsi="Garamond" w:cstheme="minorHAnsi"/>
          <w:lang w:val="en-GB"/>
        </w:rPr>
        <w:t xml:space="preserve">The purpose of the IC courses is to learn strategies for understanding several languages of the Romance language family in writing (S1) and an opening towards the Germanic language family, as well as an approach towards oral understanding of neo-Latin languages (S2). The practical work for learning </w:t>
      </w:r>
      <w:proofErr w:type="spellStart"/>
      <w:r w:rsidRPr="005750F9">
        <w:rPr>
          <w:rFonts w:ascii="Garamond" w:hAnsi="Garamond" w:cstheme="minorHAnsi"/>
          <w:lang w:val="en-GB"/>
        </w:rPr>
        <w:t>intercomprehension</w:t>
      </w:r>
      <w:proofErr w:type="spellEnd"/>
      <w:r w:rsidRPr="005750F9">
        <w:rPr>
          <w:rFonts w:ascii="Garamond" w:hAnsi="Garamond" w:cstheme="minorHAnsi"/>
          <w:lang w:val="en-GB"/>
        </w:rPr>
        <w:t xml:space="preserve"> strategies will be carried out on authentic materials, focused on the main themes of exchange and discussion in Europe.</w:t>
      </w:r>
    </w:p>
    <w:p w14:paraId="437BE797" w14:textId="77777777" w:rsidR="0040121E" w:rsidRPr="005750F9" w:rsidRDefault="0040121E" w:rsidP="0040121E">
      <w:pPr>
        <w:shd w:val="clear" w:color="auto" w:fill="FFFFFF"/>
        <w:ind w:firstLine="170"/>
        <w:jc w:val="both"/>
        <w:rPr>
          <w:rFonts w:ascii="Garamond" w:hAnsi="Garamond" w:cstheme="minorHAnsi"/>
          <w:b/>
          <w:bCs/>
          <w:sz w:val="28"/>
          <w:szCs w:val="28"/>
          <w:lang w:val="en-US"/>
        </w:rPr>
      </w:pPr>
    </w:p>
    <w:p w14:paraId="03706E64" w14:textId="71CDD148" w:rsidR="0040121E" w:rsidRPr="005750F9" w:rsidRDefault="0040121E" w:rsidP="005750F9">
      <w:pPr>
        <w:pStyle w:val="Titre4"/>
        <w:rPr>
          <w:rFonts w:ascii="Garamond" w:hAnsi="Garamond"/>
          <w:b/>
          <w:bCs/>
          <w:color w:val="auto"/>
          <w:sz w:val="28"/>
          <w:szCs w:val="28"/>
          <w:lang w:val="en-US"/>
        </w:rPr>
      </w:pPr>
      <w:bookmarkStart w:id="47" w:name="_Toc127008449"/>
      <w:bookmarkStart w:id="48" w:name="_Toc138051013"/>
      <w:r w:rsidRPr="005750F9">
        <w:rPr>
          <w:rFonts w:ascii="Garamond" w:hAnsi="Garamond"/>
          <w:b/>
          <w:bCs/>
          <w:color w:val="auto"/>
          <w:sz w:val="28"/>
          <w:szCs w:val="28"/>
          <w:lang w:val="en-US"/>
        </w:rPr>
        <w:lastRenderedPageBreak/>
        <w:t>Documentation and Research (</w:t>
      </w:r>
      <w:r w:rsidR="00B66403" w:rsidRPr="005750F9">
        <w:rPr>
          <w:rFonts w:ascii="Garamond" w:hAnsi="Garamond"/>
          <w:b/>
          <w:bCs/>
          <w:color w:val="auto"/>
          <w:sz w:val="28"/>
          <w:szCs w:val="28"/>
          <w:lang w:val="en-US"/>
        </w:rPr>
        <w:t xml:space="preserve">41BBAD04 </w:t>
      </w:r>
      <w:r w:rsidRPr="005750F9">
        <w:rPr>
          <w:rFonts w:ascii="Garamond" w:hAnsi="Garamond"/>
          <w:b/>
          <w:bCs/>
          <w:color w:val="auto"/>
          <w:sz w:val="28"/>
          <w:szCs w:val="28"/>
          <w:lang w:val="en-US"/>
        </w:rPr>
        <w:t xml:space="preserve">Marine </w:t>
      </w:r>
      <w:proofErr w:type="spellStart"/>
      <w:r w:rsidRPr="005750F9">
        <w:rPr>
          <w:rFonts w:ascii="Garamond" w:hAnsi="Garamond"/>
          <w:b/>
          <w:bCs/>
          <w:color w:val="auto"/>
          <w:sz w:val="28"/>
          <w:szCs w:val="28"/>
          <w:lang w:val="en-US"/>
        </w:rPr>
        <w:t>Lechenault</w:t>
      </w:r>
      <w:proofErr w:type="spellEnd"/>
      <w:r w:rsidRPr="005750F9">
        <w:rPr>
          <w:rFonts w:ascii="Garamond" w:hAnsi="Garamond"/>
          <w:b/>
          <w:bCs/>
          <w:color w:val="auto"/>
          <w:sz w:val="28"/>
          <w:szCs w:val="28"/>
          <w:lang w:val="en-US"/>
        </w:rPr>
        <w:t>, 10h, English)</w:t>
      </w:r>
      <w:bookmarkEnd w:id="47"/>
      <w:bookmarkEnd w:id="48"/>
    </w:p>
    <w:p w14:paraId="07E85008" w14:textId="70ED829E" w:rsidR="00691B09" w:rsidRPr="005750F9" w:rsidRDefault="0040121E" w:rsidP="005750F9">
      <w:pPr>
        <w:ind w:firstLine="142"/>
        <w:rPr>
          <w:rFonts w:ascii="Garamond" w:hAnsi="Garamond"/>
          <w:lang w:val="en-US"/>
        </w:rPr>
      </w:pPr>
      <w:r w:rsidRPr="005750F9">
        <w:rPr>
          <w:rFonts w:ascii="Garamond" w:hAnsi="Garamond"/>
          <w:lang w:val="en-US"/>
        </w:rPr>
        <w:t xml:space="preserve">In close relation with the "Scientific Writing" course, as well as with the Master's Thesis to be defended in Year 2, the course aims at providing methodological tools to carry out an academic research, by properly identifying, managing and using resources. Key aspects will be addressed in this purpose, such as composing bibliographies with regard to </w:t>
      </w:r>
      <w:proofErr w:type="spellStart"/>
      <w:r w:rsidRPr="005750F9">
        <w:rPr>
          <w:rFonts w:ascii="Garamond" w:hAnsi="Garamond"/>
          <w:lang w:val="en-US"/>
        </w:rPr>
        <w:t>problematisation</w:t>
      </w:r>
      <w:proofErr w:type="spellEnd"/>
      <w:r w:rsidRPr="005750F9">
        <w:rPr>
          <w:rFonts w:ascii="Garamond" w:hAnsi="Garamond"/>
          <w:lang w:val="en-US"/>
        </w:rPr>
        <w:t>, detail plan, critical thinking; strategic watch, databases, physical and online search and appropriate quotation.</w:t>
      </w:r>
    </w:p>
    <w:p w14:paraId="2208A5B2" w14:textId="5AA5637A" w:rsidR="0040121E" w:rsidRPr="005750F9" w:rsidRDefault="0040121E" w:rsidP="00C04707">
      <w:pPr>
        <w:rPr>
          <w:rFonts w:ascii="Garamond" w:hAnsi="Garamond" w:cstheme="majorBidi"/>
          <w:lang w:val="en-US"/>
        </w:rPr>
      </w:pPr>
    </w:p>
    <w:p w14:paraId="40C967C5" w14:textId="12160085" w:rsidR="0040121E" w:rsidRPr="005750F9" w:rsidRDefault="0040121E" w:rsidP="005750F9">
      <w:pPr>
        <w:pStyle w:val="Titre4"/>
        <w:rPr>
          <w:rFonts w:ascii="Garamond" w:hAnsi="Garamond"/>
          <w:b/>
          <w:bCs/>
          <w:color w:val="auto"/>
          <w:sz w:val="28"/>
          <w:szCs w:val="28"/>
          <w:lang w:val="en-US"/>
        </w:rPr>
      </w:pPr>
      <w:bookmarkStart w:id="49" w:name="_Toc127008450"/>
      <w:bookmarkStart w:id="50" w:name="_Toc138051014"/>
      <w:r w:rsidRPr="005750F9">
        <w:rPr>
          <w:rFonts w:ascii="Garamond" w:hAnsi="Garamond"/>
          <w:b/>
          <w:bCs/>
          <w:color w:val="auto"/>
          <w:sz w:val="28"/>
          <w:szCs w:val="28"/>
          <w:u w:val="single"/>
          <w:lang w:val="en-US"/>
        </w:rPr>
        <w:t>Inter-university Project</w:t>
      </w:r>
      <w:r w:rsidRPr="005750F9">
        <w:rPr>
          <w:rFonts w:ascii="Garamond" w:hAnsi="Garamond"/>
          <w:b/>
          <w:bCs/>
          <w:color w:val="auto"/>
          <w:sz w:val="28"/>
          <w:szCs w:val="28"/>
          <w:lang w:val="en-US"/>
        </w:rPr>
        <w:t xml:space="preserve"> (</w:t>
      </w:r>
      <w:r w:rsidR="00691B09" w:rsidRPr="005750F9">
        <w:rPr>
          <w:rFonts w:ascii="Garamond" w:hAnsi="Garamond"/>
          <w:b/>
          <w:bCs/>
          <w:color w:val="auto"/>
          <w:sz w:val="28"/>
          <w:szCs w:val="28"/>
          <w:lang w:val="en-US"/>
        </w:rPr>
        <w:t xml:space="preserve">41BBAE03, </w:t>
      </w:r>
      <w:r w:rsidRPr="005750F9">
        <w:rPr>
          <w:rFonts w:ascii="Garamond" w:hAnsi="Garamond"/>
          <w:b/>
          <w:bCs/>
          <w:color w:val="auto"/>
          <w:sz w:val="28"/>
          <w:szCs w:val="28"/>
          <w:lang w:val="en-US"/>
        </w:rPr>
        <w:t xml:space="preserve">Claire </w:t>
      </w:r>
      <w:proofErr w:type="spellStart"/>
      <w:r w:rsidRPr="005750F9">
        <w:rPr>
          <w:rFonts w:ascii="Garamond" w:hAnsi="Garamond"/>
          <w:b/>
          <w:bCs/>
          <w:color w:val="auto"/>
          <w:sz w:val="28"/>
          <w:szCs w:val="28"/>
          <w:lang w:val="en-US"/>
        </w:rPr>
        <w:t>Darmé</w:t>
      </w:r>
      <w:proofErr w:type="spellEnd"/>
      <w:r w:rsidRPr="005750F9">
        <w:rPr>
          <w:rFonts w:ascii="Garamond" w:hAnsi="Garamond"/>
          <w:b/>
          <w:bCs/>
          <w:color w:val="auto"/>
          <w:sz w:val="28"/>
          <w:szCs w:val="28"/>
          <w:lang w:val="en-US"/>
        </w:rPr>
        <w:t>, 15h, English</w:t>
      </w:r>
      <w:r w:rsidR="0064427C" w:rsidRPr="005750F9">
        <w:rPr>
          <w:rFonts w:ascii="Garamond" w:hAnsi="Garamond"/>
          <w:b/>
          <w:bCs/>
          <w:color w:val="auto"/>
          <w:sz w:val="28"/>
          <w:szCs w:val="28"/>
          <w:lang w:val="en-US"/>
        </w:rPr>
        <w:t>)</w:t>
      </w:r>
      <w:bookmarkEnd w:id="49"/>
      <w:bookmarkEnd w:id="50"/>
      <w:r w:rsidR="0064427C" w:rsidRPr="005750F9">
        <w:rPr>
          <w:rFonts w:ascii="Garamond" w:hAnsi="Garamond"/>
          <w:b/>
          <w:bCs/>
          <w:color w:val="auto"/>
          <w:sz w:val="28"/>
          <w:szCs w:val="28"/>
          <w:lang w:val="en-US"/>
        </w:rPr>
        <w:t xml:space="preserve"> </w:t>
      </w:r>
    </w:p>
    <w:p w14:paraId="29B9C11F" w14:textId="428D6B08" w:rsidR="0040121E" w:rsidRPr="005750F9" w:rsidRDefault="0040121E" w:rsidP="005750F9">
      <w:pPr>
        <w:shd w:val="clear" w:color="auto" w:fill="FFFFFF"/>
        <w:ind w:firstLine="142"/>
        <w:jc w:val="both"/>
        <w:rPr>
          <w:rFonts w:ascii="Garamond" w:hAnsi="Garamond"/>
          <w:lang w:val="en-US"/>
        </w:rPr>
      </w:pPr>
      <w:r w:rsidRPr="005750F9">
        <w:rPr>
          <w:rFonts w:ascii="Garamond" w:hAnsi="Garamond"/>
          <w:lang w:val="en-US"/>
        </w:rPr>
        <w:t>An online simulation game of the European decision-making process will be organized in the second semester. It will be open to students from the degree as well as from other partner universities.</w:t>
      </w:r>
    </w:p>
    <w:p w14:paraId="58384302" w14:textId="5684FA06" w:rsidR="0040121E" w:rsidRPr="005750F9" w:rsidRDefault="0040121E" w:rsidP="005750F9">
      <w:pPr>
        <w:shd w:val="clear" w:color="auto" w:fill="FFFFFF"/>
        <w:ind w:firstLine="142"/>
        <w:jc w:val="both"/>
        <w:rPr>
          <w:rFonts w:ascii="Garamond" w:hAnsi="Garamond"/>
          <w:lang w:val="en-US"/>
        </w:rPr>
      </w:pPr>
      <w:r w:rsidRPr="005750F9">
        <w:rPr>
          <w:rFonts w:ascii="Garamond" w:hAnsi="Garamond"/>
          <w:lang w:val="en-US"/>
        </w:rPr>
        <w:t>The students will re-enact debates that took place in EU institutions on the most pressing issues which made the news during the weeks preceding the course. The number of students involved will determine which institution will be role-played (drafting of the conclusions of a European Council, reading in the European Parliament...).</w:t>
      </w:r>
    </w:p>
    <w:p w14:paraId="0A04D348" w14:textId="77777777" w:rsidR="00B41988" w:rsidRPr="005750F9" w:rsidRDefault="00B41988" w:rsidP="00700B3B">
      <w:pPr>
        <w:pStyle w:val="Titre3"/>
        <w:rPr>
          <w:rFonts w:ascii="Garamond" w:hAnsi="Garamond"/>
          <w:color w:val="auto"/>
          <w:lang w:val="en-US"/>
        </w:rPr>
      </w:pPr>
    </w:p>
    <w:p w14:paraId="016F8AD5" w14:textId="3117C31D" w:rsidR="0040121E" w:rsidRPr="005750F9" w:rsidRDefault="0040121E" w:rsidP="005750F9">
      <w:pPr>
        <w:pStyle w:val="Titre4"/>
        <w:rPr>
          <w:rFonts w:ascii="Garamond" w:hAnsi="Garamond"/>
          <w:b/>
          <w:bCs/>
          <w:color w:val="auto"/>
          <w:sz w:val="28"/>
          <w:szCs w:val="28"/>
          <w:lang w:val="en-US"/>
        </w:rPr>
      </w:pPr>
      <w:bookmarkStart w:id="51" w:name="_Toc127008451"/>
      <w:bookmarkStart w:id="52" w:name="_Toc138051015"/>
      <w:r w:rsidRPr="005750F9">
        <w:rPr>
          <w:rFonts w:ascii="Garamond" w:hAnsi="Garamond"/>
          <w:b/>
          <w:bCs/>
          <w:color w:val="auto"/>
          <w:sz w:val="28"/>
          <w:szCs w:val="28"/>
          <w:lang w:val="en-US"/>
        </w:rPr>
        <w:t>Electives 1-2 (</w:t>
      </w:r>
      <w:r w:rsidR="00691B09" w:rsidRPr="005750F9">
        <w:rPr>
          <w:rFonts w:ascii="Garamond" w:hAnsi="Garamond"/>
          <w:b/>
          <w:bCs/>
          <w:color w:val="auto"/>
          <w:sz w:val="28"/>
          <w:szCs w:val="28"/>
          <w:lang w:val="en-US"/>
        </w:rPr>
        <w:t xml:space="preserve">41BBAE01 and 41BBAE02, </w:t>
      </w:r>
      <w:r w:rsidRPr="005750F9">
        <w:rPr>
          <w:rFonts w:ascii="Garamond" w:hAnsi="Garamond"/>
          <w:b/>
          <w:bCs/>
          <w:color w:val="auto"/>
          <w:sz w:val="28"/>
          <w:szCs w:val="28"/>
          <w:lang w:val="en-US"/>
        </w:rPr>
        <w:t xml:space="preserve">resp. Monica </w:t>
      </w:r>
      <w:proofErr w:type="spellStart"/>
      <w:r w:rsidRPr="005750F9">
        <w:rPr>
          <w:rFonts w:ascii="Garamond" w:hAnsi="Garamond"/>
          <w:b/>
          <w:bCs/>
          <w:color w:val="auto"/>
          <w:sz w:val="28"/>
          <w:szCs w:val="28"/>
          <w:lang w:val="en-US"/>
        </w:rPr>
        <w:t>Martinat</w:t>
      </w:r>
      <w:proofErr w:type="spellEnd"/>
      <w:r w:rsidRPr="005750F9">
        <w:rPr>
          <w:rFonts w:ascii="Garamond" w:hAnsi="Garamond"/>
          <w:b/>
          <w:bCs/>
          <w:color w:val="auto"/>
          <w:sz w:val="28"/>
          <w:szCs w:val="28"/>
          <w:lang w:val="en-US"/>
        </w:rPr>
        <w:t>, 20h, multi-lingual)</w:t>
      </w:r>
      <w:bookmarkEnd w:id="51"/>
      <w:bookmarkEnd w:id="52"/>
    </w:p>
    <w:p w14:paraId="224DF869" w14:textId="77777777" w:rsidR="00DD1D60" w:rsidRDefault="0040121E" w:rsidP="00DD1D60">
      <w:pPr>
        <w:shd w:val="clear" w:color="auto" w:fill="FFFFFF"/>
        <w:ind w:firstLine="142"/>
        <w:jc w:val="both"/>
        <w:rPr>
          <w:rFonts w:ascii="Garamond" w:hAnsi="Garamond" w:cstheme="minorHAnsi"/>
          <w:lang w:val="en-US"/>
        </w:rPr>
      </w:pPr>
      <w:r w:rsidRPr="005750F9">
        <w:rPr>
          <w:rFonts w:ascii="Garamond" w:hAnsi="Garamond" w:cstheme="minorHAnsi"/>
          <w:lang w:val="en-US"/>
        </w:rPr>
        <w:t>Students have to choose 4 courses or seminar within the general offer of the University and the research labs, under supervision of one of the members of the pedagogical tea</w:t>
      </w:r>
      <w:r w:rsidR="00DD1D60">
        <w:rPr>
          <w:rFonts w:ascii="Garamond" w:hAnsi="Garamond" w:cstheme="minorHAnsi"/>
          <w:lang w:val="en-US"/>
        </w:rPr>
        <w:t>m.</w:t>
      </w:r>
      <w:bookmarkStart w:id="53" w:name="_Toc127008452"/>
    </w:p>
    <w:p w14:paraId="38B21D5A" w14:textId="66D8022B" w:rsidR="00DD1D60" w:rsidRDefault="00DD1D60" w:rsidP="00DD1D60">
      <w:pPr>
        <w:shd w:val="clear" w:color="auto" w:fill="FFFFFF"/>
        <w:ind w:firstLine="142"/>
        <w:jc w:val="both"/>
        <w:rPr>
          <w:rFonts w:ascii="Garamond" w:hAnsi="Garamond" w:cstheme="minorHAnsi"/>
          <w:lang w:val="en-US"/>
        </w:rPr>
      </w:pPr>
    </w:p>
    <w:p w14:paraId="07D8163F" w14:textId="07DA3493" w:rsidR="00DD1D60" w:rsidRDefault="00DD1D60" w:rsidP="00DD1D60">
      <w:pPr>
        <w:shd w:val="clear" w:color="auto" w:fill="FFFFFF"/>
        <w:ind w:firstLine="142"/>
        <w:jc w:val="both"/>
        <w:rPr>
          <w:rFonts w:ascii="Garamond" w:hAnsi="Garamond" w:cstheme="minorHAnsi"/>
          <w:lang w:val="en-US"/>
        </w:rPr>
      </w:pPr>
    </w:p>
    <w:p w14:paraId="591F9C08" w14:textId="77777777" w:rsidR="00DD1D60" w:rsidRDefault="00DD1D60" w:rsidP="00DD1D60">
      <w:pPr>
        <w:shd w:val="clear" w:color="auto" w:fill="FFFFFF"/>
        <w:ind w:firstLine="142"/>
        <w:jc w:val="both"/>
        <w:rPr>
          <w:rFonts w:ascii="Garamond" w:hAnsi="Garamond" w:cstheme="minorHAnsi"/>
          <w:lang w:val="en-US"/>
        </w:rPr>
      </w:pPr>
    </w:p>
    <w:p w14:paraId="0E54BCDB" w14:textId="243FA538" w:rsidR="00691B09" w:rsidRPr="00DD1D60" w:rsidRDefault="00691B09" w:rsidP="00DD1D60">
      <w:pPr>
        <w:pStyle w:val="Titre3"/>
        <w:rPr>
          <w:rFonts w:ascii="Garamond" w:hAnsi="Garamond" w:cstheme="minorHAnsi"/>
          <w:b/>
          <w:bCs/>
          <w:i w:val="0"/>
          <w:iCs/>
          <w:sz w:val="28"/>
          <w:szCs w:val="28"/>
          <w:lang w:val="en-US"/>
        </w:rPr>
      </w:pPr>
      <w:bookmarkStart w:id="54" w:name="_Toc138051016"/>
      <w:r w:rsidRPr="001F0347">
        <w:rPr>
          <w:rFonts w:ascii="Garamond" w:hAnsi="Garamond"/>
          <w:b/>
          <w:bCs/>
          <w:i w:val="0"/>
          <w:iCs/>
          <w:sz w:val="28"/>
          <w:szCs w:val="28"/>
          <w:lang w:val="en-US"/>
        </w:rPr>
        <w:t>M1 – Second Term</w:t>
      </w:r>
      <w:bookmarkEnd w:id="53"/>
      <w:bookmarkEnd w:id="54"/>
    </w:p>
    <w:p w14:paraId="05653C2A" w14:textId="17C1BAED" w:rsidR="00691B09" w:rsidRPr="005750F9" w:rsidRDefault="00691B09" w:rsidP="0040121E">
      <w:pPr>
        <w:shd w:val="clear" w:color="auto" w:fill="FFFFFF"/>
        <w:ind w:firstLine="170"/>
        <w:jc w:val="both"/>
        <w:rPr>
          <w:rFonts w:ascii="Garamond" w:hAnsi="Garamond" w:cstheme="minorHAnsi"/>
          <w:lang w:val="en-US"/>
        </w:rPr>
      </w:pPr>
    </w:p>
    <w:p w14:paraId="1D910322" w14:textId="02352CED" w:rsidR="00691B09" w:rsidRPr="005750F9" w:rsidRDefault="00691B09" w:rsidP="0040121E">
      <w:pPr>
        <w:shd w:val="clear" w:color="auto" w:fill="FFFFFF"/>
        <w:ind w:firstLine="170"/>
        <w:jc w:val="both"/>
        <w:rPr>
          <w:rFonts w:ascii="Garamond" w:hAnsi="Garamond" w:cstheme="minorHAnsi"/>
          <w:lang w:val="en-US"/>
        </w:rPr>
      </w:pPr>
    </w:p>
    <w:p w14:paraId="19CB9221" w14:textId="77777777" w:rsidR="00700B3B" w:rsidRPr="005750F9" w:rsidRDefault="00691B09" w:rsidP="005750F9">
      <w:pPr>
        <w:pStyle w:val="Titre4"/>
        <w:rPr>
          <w:rFonts w:ascii="Garamond" w:hAnsi="Garamond"/>
          <w:b/>
          <w:bCs/>
          <w:color w:val="auto"/>
          <w:sz w:val="28"/>
          <w:szCs w:val="28"/>
          <w:lang w:val="en-US"/>
        </w:rPr>
      </w:pPr>
      <w:bookmarkStart w:id="55" w:name="_Toc127008453"/>
      <w:bookmarkStart w:id="56" w:name="_Toc138051017"/>
      <w:r w:rsidRPr="005750F9">
        <w:rPr>
          <w:rFonts w:ascii="Garamond" w:hAnsi="Garamond"/>
          <w:b/>
          <w:bCs/>
          <w:color w:val="auto"/>
          <w:sz w:val="28"/>
          <w:szCs w:val="28"/>
          <w:lang w:val="en-US"/>
        </w:rPr>
        <w:t xml:space="preserve">Statistics for Humanities (Bastien </w:t>
      </w:r>
      <w:proofErr w:type="spellStart"/>
      <w:r w:rsidRPr="005750F9">
        <w:rPr>
          <w:rFonts w:ascii="Garamond" w:hAnsi="Garamond"/>
          <w:b/>
          <w:bCs/>
          <w:color w:val="auto"/>
          <w:sz w:val="28"/>
          <w:szCs w:val="28"/>
          <w:lang w:val="en-US"/>
        </w:rPr>
        <w:t>Tourenc</w:t>
      </w:r>
      <w:proofErr w:type="spellEnd"/>
      <w:r w:rsidRPr="005750F9">
        <w:rPr>
          <w:rFonts w:ascii="Garamond" w:hAnsi="Garamond"/>
          <w:b/>
          <w:bCs/>
          <w:color w:val="auto"/>
          <w:sz w:val="28"/>
          <w:szCs w:val="28"/>
          <w:lang w:val="en-US"/>
        </w:rPr>
        <w:t>, 15h, English)</w:t>
      </w:r>
      <w:bookmarkEnd w:id="55"/>
      <w:bookmarkEnd w:id="56"/>
    </w:p>
    <w:p w14:paraId="4F4F7ABC" w14:textId="31B1AA4C" w:rsidR="00691B09" w:rsidRPr="005750F9" w:rsidRDefault="00691B09" w:rsidP="005750F9">
      <w:pPr>
        <w:ind w:firstLine="142"/>
        <w:jc w:val="both"/>
        <w:rPr>
          <w:rFonts w:ascii="Garamond" w:hAnsi="Garamond"/>
          <w:lang w:val="en-US"/>
        </w:rPr>
      </w:pPr>
      <w:r w:rsidRPr="005750F9">
        <w:rPr>
          <w:rFonts w:ascii="Garamond" w:hAnsi="Garamond"/>
          <w:lang w:val="en-US"/>
        </w:rPr>
        <w:t xml:space="preserve">The aim of this teaching unit is to give students a first knowledge base in the statistical analysis of human productions in social sciences. After a first introductory session in semester 1 (session 0: presentation of the course and of the projects to be carried out on the basis of the Master's thesis), this teaching will be divided into two parts: firstly, five lectures in which descriptive statistics and statistical tests of correlation, elements of data analysis as well as textual analysis will be successively tackled; secondly, the carrying out of a semester project in which the students will apply the elements seen in the lectures and in the workshops to the analysis of their Master's thesis subject. </w:t>
      </w:r>
    </w:p>
    <w:p w14:paraId="07DEE2D4" w14:textId="77777777" w:rsidR="00700B3B" w:rsidRPr="005750F9" w:rsidRDefault="00700B3B" w:rsidP="00700B3B">
      <w:pPr>
        <w:rPr>
          <w:rFonts w:ascii="Garamond" w:hAnsi="Garamond"/>
          <w:lang w:val="en-US"/>
        </w:rPr>
      </w:pPr>
    </w:p>
    <w:p w14:paraId="242C0B56" w14:textId="6C9F536B" w:rsidR="00691B09" w:rsidRPr="006E43EE" w:rsidRDefault="00691B09" w:rsidP="005750F9">
      <w:pPr>
        <w:pStyle w:val="Titre4"/>
        <w:rPr>
          <w:rFonts w:ascii="Garamond" w:hAnsi="Garamond"/>
          <w:b/>
          <w:bCs/>
          <w:color w:val="auto"/>
          <w:sz w:val="28"/>
          <w:szCs w:val="28"/>
          <w:lang w:val="en-US"/>
        </w:rPr>
      </w:pPr>
      <w:bookmarkStart w:id="57" w:name="_Toc138051018"/>
      <w:bookmarkStart w:id="58" w:name="_Toc127008454"/>
      <w:r w:rsidRPr="006E43EE">
        <w:rPr>
          <w:rFonts w:ascii="Garamond" w:hAnsi="Garamond"/>
          <w:b/>
          <w:bCs/>
          <w:color w:val="auto"/>
          <w:sz w:val="28"/>
          <w:szCs w:val="28"/>
          <w:lang w:val="en-US"/>
        </w:rPr>
        <w:t>European Challenges (</w:t>
      </w:r>
      <w:r w:rsidR="006E43EE" w:rsidRPr="006E43EE">
        <w:rPr>
          <w:rFonts w:ascii="Garamond" w:hAnsi="Garamond"/>
          <w:b/>
          <w:bCs/>
          <w:color w:val="auto"/>
          <w:sz w:val="28"/>
          <w:szCs w:val="28"/>
          <w:lang w:val="en-US"/>
        </w:rPr>
        <w:t>42BBAA02</w:t>
      </w:r>
      <w:r w:rsidRPr="006E43EE">
        <w:rPr>
          <w:rFonts w:ascii="Garamond" w:hAnsi="Garamond"/>
          <w:b/>
          <w:bCs/>
          <w:color w:val="auto"/>
          <w:sz w:val="28"/>
          <w:szCs w:val="28"/>
          <w:lang w:val="en-US"/>
        </w:rPr>
        <w:t xml:space="preserve">, </w:t>
      </w:r>
      <w:r w:rsidR="006E43EE" w:rsidRPr="006E43EE">
        <w:rPr>
          <w:rFonts w:ascii="Garamond" w:hAnsi="Garamond"/>
          <w:b/>
          <w:bCs/>
          <w:color w:val="auto"/>
          <w:sz w:val="28"/>
          <w:szCs w:val="28"/>
          <w:lang w:val="en-US"/>
        </w:rPr>
        <w:t xml:space="preserve">resp. </w:t>
      </w:r>
      <w:r w:rsidRPr="006E43EE">
        <w:rPr>
          <w:rFonts w:ascii="Garamond" w:hAnsi="Garamond"/>
          <w:b/>
          <w:bCs/>
          <w:color w:val="auto"/>
          <w:sz w:val="28"/>
          <w:szCs w:val="28"/>
          <w:lang w:val="en-US"/>
        </w:rPr>
        <w:t xml:space="preserve">Monica </w:t>
      </w:r>
      <w:proofErr w:type="spellStart"/>
      <w:r w:rsidRPr="006E43EE">
        <w:rPr>
          <w:rFonts w:ascii="Garamond" w:hAnsi="Garamond"/>
          <w:b/>
          <w:bCs/>
          <w:color w:val="auto"/>
          <w:sz w:val="28"/>
          <w:szCs w:val="28"/>
          <w:lang w:val="en-US"/>
        </w:rPr>
        <w:t>Martinat</w:t>
      </w:r>
      <w:proofErr w:type="spellEnd"/>
      <w:r w:rsidRPr="006E43EE">
        <w:rPr>
          <w:rFonts w:ascii="Garamond" w:hAnsi="Garamond"/>
          <w:b/>
          <w:bCs/>
          <w:color w:val="auto"/>
          <w:sz w:val="28"/>
          <w:szCs w:val="28"/>
          <w:lang w:val="en-US"/>
        </w:rPr>
        <w:t>, 10h)</w:t>
      </w:r>
      <w:bookmarkEnd w:id="57"/>
      <w:r w:rsidRPr="006E43EE">
        <w:rPr>
          <w:rFonts w:ascii="Garamond" w:hAnsi="Garamond"/>
          <w:b/>
          <w:bCs/>
          <w:color w:val="auto"/>
          <w:sz w:val="28"/>
          <w:szCs w:val="28"/>
          <w:lang w:val="en-US"/>
        </w:rPr>
        <w:t xml:space="preserve"> </w:t>
      </w:r>
      <w:bookmarkEnd w:id="58"/>
    </w:p>
    <w:p w14:paraId="61CFC9F8" w14:textId="77777777" w:rsidR="00691B09" w:rsidRPr="005750F9" w:rsidRDefault="00691B09" w:rsidP="005750F9">
      <w:pPr>
        <w:shd w:val="clear" w:color="auto" w:fill="FFFFFF"/>
        <w:ind w:firstLine="142"/>
        <w:jc w:val="both"/>
        <w:rPr>
          <w:rFonts w:ascii="Garamond" w:hAnsi="Garamond" w:cstheme="minorHAnsi"/>
          <w:lang w:val="en-GB"/>
        </w:rPr>
      </w:pPr>
      <w:r w:rsidRPr="005750F9">
        <w:rPr>
          <w:rFonts w:ascii="Garamond" w:hAnsi="Garamond" w:cstheme="minorHAnsi"/>
          <w:lang w:val="en-GB"/>
        </w:rPr>
        <w:t>Lectures will be held by academic guests.</w:t>
      </w:r>
    </w:p>
    <w:p w14:paraId="694470E6" w14:textId="77777777" w:rsidR="0040121E" w:rsidRPr="005750F9" w:rsidRDefault="0040121E" w:rsidP="0040121E">
      <w:pPr>
        <w:shd w:val="clear" w:color="auto" w:fill="FFFFFF"/>
        <w:ind w:firstLine="170"/>
        <w:jc w:val="both"/>
        <w:rPr>
          <w:rFonts w:ascii="Garamond" w:hAnsi="Garamond" w:cstheme="minorHAnsi"/>
          <w:lang w:val="en-US"/>
        </w:rPr>
      </w:pPr>
    </w:p>
    <w:p w14:paraId="1A67B2D2" w14:textId="3ABE902E" w:rsidR="00B66403" w:rsidRPr="005750F9" w:rsidRDefault="00B66403" w:rsidP="005750F9">
      <w:pPr>
        <w:pStyle w:val="Titre4"/>
        <w:rPr>
          <w:rFonts w:ascii="Garamond" w:hAnsi="Garamond"/>
          <w:b/>
          <w:bCs/>
          <w:color w:val="auto"/>
          <w:sz w:val="28"/>
          <w:szCs w:val="28"/>
          <w:lang w:val="en-US"/>
        </w:rPr>
      </w:pPr>
      <w:bookmarkStart w:id="59" w:name="_Toc127008455"/>
      <w:bookmarkStart w:id="60" w:name="_Toc138051019"/>
      <w:r w:rsidRPr="005750F9">
        <w:rPr>
          <w:rFonts w:ascii="Garamond" w:hAnsi="Garamond"/>
          <w:b/>
          <w:bCs/>
          <w:color w:val="auto"/>
          <w:sz w:val="28"/>
          <w:szCs w:val="28"/>
          <w:lang w:val="en-US"/>
        </w:rPr>
        <w:t xml:space="preserve">Professional or Scientific Internship (42BBAB01 </w:t>
      </w:r>
      <w:proofErr w:type="spellStart"/>
      <w:r w:rsidRPr="005750F9">
        <w:rPr>
          <w:rFonts w:ascii="Garamond" w:hAnsi="Garamond"/>
          <w:b/>
          <w:bCs/>
          <w:color w:val="auto"/>
          <w:sz w:val="28"/>
          <w:szCs w:val="28"/>
          <w:lang w:val="en-US"/>
        </w:rPr>
        <w:t>ou</w:t>
      </w:r>
      <w:proofErr w:type="spellEnd"/>
      <w:r w:rsidRPr="005750F9">
        <w:rPr>
          <w:rFonts w:ascii="Garamond" w:hAnsi="Garamond"/>
          <w:b/>
          <w:bCs/>
          <w:color w:val="auto"/>
          <w:sz w:val="28"/>
          <w:szCs w:val="28"/>
          <w:lang w:val="en-US"/>
        </w:rPr>
        <w:t xml:space="preserve"> 42BBAB02 resp. Monica </w:t>
      </w:r>
      <w:proofErr w:type="spellStart"/>
      <w:r w:rsidRPr="005750F9">
        <w:rPr>
          <w:rFonts w:ascii="Garamond" w:hAnsi="Garamond"/>
          <w:b/>
          <w:bCs/>
          <w:color w:val="auto"/>
          <w:sz w:val="28"/>
          <w:szCs w:val="28"/>
          <w:lang w:val="en-US"/>
        </w:rPr>
        <w:t>Martinat</w:t>
      </w:r>
      <w:proofErr w:type="spellEnd"/>
      <w:r w:rsidRPr="005750F9">
        <w:rPr>
          <w:rFonts w:ascii="Garamond" w:hAnsi="Garamond"/>
          <w:b/>
          <w:bCs/>
          <w:color w:val="auto"/>
          <w:sz w:val="28"/>
          <w:szCs w:val="28"/>
          <w:lang w:val="en-US"/>
        </w:rPr>
        <w:t>, 150h, multi-lingual)</w:t>
      </w:r>
      <w:bookmarkEnd w:id="59"/>
      <w:bookmarkEnd w:id="60"/>
    </w:p>
    <w:p w14:paraId="201375E3" w14:textId="77777777" w:rsidR="00B66403" w:rsidRPr="005750F9" w:rsidRDefault="00B66403" w:rsidP="00B66403">
      <w:pPr>
        <w:shd w:val="clear" w:color="auto" w:fill="FFFFFF"/>
        <w:ind w:firstLine="170"/>
        <w:jc w:val="both"/>
        <w:rPr>
          <w:rFonts w:ascii="Garamond" w:hAnsi="Garamond" w:cstheme="minorHAnsi"/>
          <w:b/>
          <w:bCs/>
          <w:sz w:val="28"/>
          <w:szCs w:val="28"/>
          <w:u w:val="single"/>
          <w:lang w:val="en-US"/>
        </w:rPr>
      </w:pPr>
    </w:p>
    <w:p w14:paraId="163349EC" w14:textId="260811C2" w:rsidR="0040121E" w:rsidRPr="001F0347" w:rsidRDefault="0040121E" w:rsidP="005750F9">
      <w:pPr>
        <w:pStyle w:val="Titre4"/>
        <w:rPr>
          <w:rFonts w:ascii="Garamond" w:hAnsi="Garamond"/>
          <w:b/>
          <w:bCs/>
          <w:color w:val="auto"/>
          <w:sz w:val="28"/>
          <w:szCs w:val="28"/>
          <w:lang w:val="en-US"/>
        </w:rPr>
      </w:pPr>
      <w:bookmarkStart w:id="61" w:name="_Toc127008456"/>
      <w:bookmarkStart w:id="62" w:name="_Toc138051020"/>
      <w:r w:rsidRPr="001F0347">
        <w:rPr>
          <w:rFonts w:ascii="Garamond" w:hAnsi="Garamond"/>
          <w:b/>
          <w:bCs/>
          <w:color w:val="auto"/>
          <w:sz w:val="28"/>
          <w:szCs w:val="28"/>
          <w:lang w:val="en-US"/>
        </w:rPr>
        <w:t>Tutored Project (</w:t>
      </w:r>
      <w:r w:rsidR="00B66403" w:rsidRPr="001F0347">
        <w:rPr>
          <w:rFonts w:ascii="Garamond" w:hAnsi="Garamond"/>
          <w:b/>
          <w:bCs/>
          <w:color w:val="auto"/>
          <w:sz w:val="28"/>
          <w:szCs w:val="28"/>
          <w:lang w:val="en-US"/>
        </w:rPr>
        <w:t xml:space="preserve">42BBAC01, </w:t>
      </w:r>
      <w:r w:rsidRPr="001F0347">
        <w:rPr>
          <w:rFonts w:ascii="Garamond" w:hAnsi="Garamond"/>
          <w:b/>
          <w:bCs/>
          <w:color w:val="auto"/>
          <w:sz w:val="28"/>
          <w:szCs w:val="28"/>
          <w:lang w:val="en-US"/>
        </w:rPr>
        <w:t xml:space="preserve">resp. Monica </w:t>
      </w:r>
      <w:proofErr w:type="spellStart"/>
      <w:r w:rsidRPr="001F0347">
        <w:rPr>
          <w:rFonts w:ascii="Garamond" w:hAnsi="Garamond"/>
          <w:b/>
          <w:bCs/>
          <w:color w:val="auto"/>
          <w:sz w:val="28"/>
          <w:szCs w:val="28"/>
          <w:lang w:val="en-US"/>
        </w:rPr>
        <w:t>Martinat</w:t>
      </w:r>
      <w:proofErr w:type="spellEnd"/>
      <w:r w:rsidRPr="001F0347">
        <w:rPr>
          <w:rFonts w:ascii="Garamond" w:hAnsi="Garamond"/>
          <w:b/>
          <w:bCs/>
          <w:color w:val="auto"/>
          <w:sz w:val="28"/>
          <w:szCs w:val="28"/>
          <w:lang w:val="en-US"/>
        </w:rPr>
        <w:t>, 40h, multi-lingual)</w:t>
      </w:r>
      <w:bookmarkEnd w:id="61"/>
      <w:bookmarkEnd w:id="62"/>
    </w:p>
    <w:p w14:paraId="5FD00C13" w14:textId="77777777" w:rsidR="0040121E" w:rsidRPr="005750F9" w:rsidRDefault="0040121E" w:rsidP="005750F9">
      <w:pPr>
        <w:shd w:val="clear" w:color="auto" w:fill="FFFFFF"/>
        <w:ind w:firstLine="142"/>
        <w:jc w:val="both"/>
        <w:rPr>
          <w:rFonts w:ascii="Garamond" w:hAnsi="Garamond" w:cstheme="minorHAnsi"/>
          <w:lang w:val="en-US"/>
        </w:rPr>
      </w:pPr>
      <w:r w:rsidRPr="005750F9">
        <w:rPr>
          <w:rFonts w:ascii="Garamond" w:hAnsi="Garamond" w:cstheme="minorHAnsi"/>
          <w:lang w:val="en-US"/>
        </w:rPr>
        <w:t>Each year, the pedagogical team will propose one or more projects to be hold individually or in groups under supervision. Students will work on the project during semester 2.</w:t>
      </w:r>
    </w:p>
    <w:p w14:paraId="4B6C0D51" w14:textId="77777777" w:rsidR="0040121E" w:rsidRPr="005750F9" w:rsidRDefault="0040121E" w:rsidP="0040121E">
      <w:pPr>
        <w:shd w:val="clear" w:color="auto" w:fill="FFFFFF"/>
        <w:ind w:firstLine="170"/>
        <w:jc w:val="both"/>
        <w:rPr>
          <w:rFonts w:ascii="Garamond" w:hAnsi="Garamond" w:cstheme="minorHAnsi"/>
          <w:lang w:val="en-US"/>
        </w:rPr>
      </w:pPr>
    </w:p>
    <w:p w14:paraId="15362D83" w14:textId="762A31E4" w:rsidR="00B41988" w:rsidRPr="005750F9" w:rsidRDefault="00B41988">
      <w:pPr>
        <w:rPr>
          <w:rFonts w:ascii="Garamond" w:hAnsi="Garamond" w:cstheme="minorHAnsi"/>
          <w:b/>
          <w:bCs/>
          <w:sz w:val="28"/>
          <w:szCs w:val="28"/>
          <w:u w:val="single"/>
          <w:lang w:val="en-US"/>
        </w:rPr>
      </w:pPr>
      <w:r w:rsidRPr="005750F9">
        <w:rPr>
          <w:rFonts w:ascii="Garamond" w:hAnsi="Garamond" w:cstheme="minorHAnsi"/>
          <w:b/>
          <w:bCs/>
          <w:sz w:val="28"/>
          <w:szCs w:val="28"/>
          <w:u w:val="single"/>
          <w:lang w:val="en-US"/>
        </w:rPr>
        <w:br w:type="page"/>
      </w:r>
    </w:p>
    <w:p w14:paraId="4BC8F5A2" w14:textId="77777777" w:rsidR="001900DE" w:rsidRPr="005750F9" w:rsidRDefault="001900DE" w:rsidP="0064427C">
      <w:pPr>
        <w:shd w:val="clear" w:color="auto" w:fill="FFFFFF"/>
        <w:jc w:val="both"/>
        <w:rPr>
          <w:rFonts w:ascii="Garamond" w:hAnsi="Garamond" w:cstheme="minorHAnsi"/>
          <w:b/>
          <w:bCs/>
          <w:sz w:val="28"/>
          <w:szCs w:val="28"/>
          <w:u w:val="single"/>
          <w:lang w:val="en-US"/>
        </w:rPr>
      </w:pPr>
    </w:p>
    <w:p w14:paraId="3CF1D2F4" w14:textId="160FA6E3" w:rsidR="001900DE" w:rsidRPr="001F0347" w:rsidRDefault="001900DE" w:rsidP="00DD1D60">
      <w:pPr>
        <w:pStyle w:val="Titre3"/>
        <w:rPr>
          <w:rFonts w:ascii="Garamond" w:hAnsi="Garamond"/>
          <w:b/>
          <w:bCs/>
          <w:i w:val="0"/>
          <w:iCs/>
          <w:sz w:val="28"/>
          <w:szCs w:val="28"/>
          <w:lang w:val="en-US"/>
        </w:rPr>
      </w:pPr>
      <w:bookmarkStart w:id="63" w:name="_Toc127008457"/>
      <w:bookmarkStart w:id="64" w:name="_Toc138051021"/>
      <w:r w:rsidRPr="001F0347">
        <w:rPr>
          <w:rFonts w:ascii="Garamond" w:hAnsi="Garamond"/>
          <w:b/>
          <w:bCs/>
          <w:i w:val="0"/>
          <w:iCs/>
          <w:sz w:val="28"/>
          <w:szCs w:val="28"/>
          <w:lang w:val="en-US"/>
        </w:rPr>
        <w:t>M2</w:t>
      </w:r>
      <w:r w:rsidR="0009547E" w:rsidRPr="001F0347">
        <w:rPr>
          <w:rFonts w:ascii="Garamond" w:hAnsi="Garamond"/>
          <w:b/>
          <w:bCs/>
          <w:i w:val="0"/>
          <w:iCs/>
          <w:sz w:val="28"/>
          <w:szCs w:val="28"/>
          <w:lang w:val="en-US"/>
        </w:rPr>
        <w:t xml:space="preserve"> - First Term:</w:t>
      </w:r>
      <w:bookmarkEnd w:id="63"/>
      <w:bookmarkEnd w:id="64"/>
    </w:p>
    <w:p w14:paraId="0B3F465C" w14:textId="32F683F7" w:rsidR="001900DE" w:rsidRPr="005750F9" w:rsidRDefault="0009547E" w:rsidP="005750F9">
      <w:pPr>
        <w:shd w:val="clear" w:color="auto" w:fill="FFFFFF"/>
        <w:jc w:val="both"/>
        <w:rPr>
          <w:rFonts w:ascii="Garamond" w:hAnsi="Garamond" w:cstheme="minorHAnsi"/>
          <w:b/>
          <w:bCs/>
          <w:sz w:val="32"/>
          <w:szCs w:val="32"/>
          <w:lang w:val="en-US"/>
        </w:rPr>
      </w:pPr>
      <w:r w:rsidRPr="005750F9">
        <w:rPr>
          <w:rFonts w:ascii="Garamond" w:hAnsi="Garamond" w:cstheme="minorHAnsi"/>
          <w:b/>
          <w:bCs/>
          <w:sz w:val="32"/>
          <w:szCs w:val="32"/>
          <w:lang w:val="en-US"/>
        </w:rPr>
        <w:t xml:space="preserve"> </w:t>
      </w:r>
    </w:p>
    <w:p w14:paraId="5E9A2A42" w14:textId="2E07C550" w:rsidR="001900DE" w:rsidRPr="001F0347" w:rsidRDefault="001900DE" w:rsidP="005750F9">
      <w:pPr>
        <w:pStyle w:val="Titre4"/>
        <w:rPr>
          <w:rFonts w:ascii="Garamond" w:hAnsi="Garamond" w:cs="Arial"/>
          <w:b/>
          <w:bCs/>
          <w:color w:val="auto"/>
          <w:sz w:val="22"/>
          <w:szCs w:val="22"/>
          <w:lang w:val="en-US"/>
        </w:rPr>
      </w:pPr>
      <w:bookmarkStart w:id="65" w:name="_Toc127008458"/>
      <w:bookmarkStart w:id="66" w:name="_Toc138051022"/>
      <w:r w:rsidRPr="005750F9">
        <w:rPr>
          <w:rFonts w:ascii="Garamond" w:hAnsi="Garamond"/>
          <w:b/>
          <w:bCs/>
          <w:color w:val="auto"/>
          <w:sz w:val="28"/>
          <w:szCs w:val="28"/>
          <w:lang w:val="en-US"/>
        </w:rPr>
        <w:t>Contemporary Legal Debates in the EU (</w:t>
      </w:r>
      <w:r w:rsidRPr="001F0347">
        <w:rPr>
          <w:rFonts w:ascii="Garamond" w:hAnsi="Garamond" w:cs="Arial"/>
          <w:b/>
          <w:bCs/>
          <w:color w:val="auto"/>
          <w:sz w:val="28"/>
          <w:szCs w:val="28"/>
          <w:lang w:val="en-US"/>
        </w:rPr>
        <w:t xml:space="preserve">53BBAA01, </w:t>
      </w:r>
      <w:r w:rsidRPr="005750F9">
        <w:rPr>
          <w:rFonts w:ascii="Garamond" w:hAnsi="Garamond"/>
          <w:b/>
          <w:bCs/>
          <w:color w:val="auto"/>
          <w:sz w:val="28"/>
          <w:szCs w:val="28"/>
          <w:lang w:val="en-US"/>
        </w:rPr>
        <w:t xml:space="preserve">Catherine </w:t>
      </w:r>
      <w:proofErr w:type="spellStart"/>
      <w:r w:rsidRPr="005750F9">
        <w:rPr>
          <w:rFonts w:ascii="Garamond" w:hAnsi="Garamond"/>
          <w:b/>
          <w:bCs/>
          <w:color w:val="auto"/>
          <w:sz w:val="28"/>
          <w:szCs w:val="28"/>
          <w:lang w:val="en-US"/>
        </w:rPr>
        <w:t>Schmitter</w:t>
      </w:r>
      <w:proofErr w:type="spellEnd"/>
      <w:r w:rsidRPr="005750F9">
        <w:rPr>
          <w:rFonts w:ascii="Garamond" w:hAnsi="Garamond"/>
          <w:b/>
          <w:bCs/>
          <w:color w:val="auto"/>
          <w:sz w:val="28"/>
          <w:szCs w:val="28"/>
          <w:lang w:val="en-US"/>
        </w:rPr>
        <w:t>; 20h, English)</w:t>
      </w:r>
      <w:bookmarkEnd w:id="65"/>
      <w:bookmarkEnd w:id="66"/>
    </w:p>
    <w:p w14:paraId="424D124B" w14:textId="77777777" w:rsidR="001900DE" w:rsidRPr="005750F9" w:rsidRDefault="001900DE" w:rsidP="00700B3B">
      <w:pPr>
        <w:shd w:val="clear" w:color="auto" w:fill="FFFFFF"/>
        <w:rPr>
          <w:rFonts w:ascii="Garamond" w:hAnsi="Garamond" w:cstheme="minorHAnsi"/>
          <w:lang w:val="en-US"/>
        </w:rPr>
      </w:pPr>
      <w:r w:rsidRPr="005750F9">
        <w:rPr>
          <w:rFonts w:ascii="Garamond" w:hAnsi="Garamond" w:cstheme="minorHAnsi"/>
          <w:lang w:val="en-US"/>
        </w:rPr>
        <w:t>This lecture will cover the legal aspects of current issues in the European Union, such as EU asylum and immigration policy, debates on the rule of law in the EU, social dumping in the EU or EU intervention in world conflicts.</w:t>
      </w:r>
    </w:p>
    <w:p w14:paraId="07195443" w14:textId="77777777" w:rsidR="001900DE" w:rsidRPr="005750F9" w:rsidRDefault="001900DE" w:rsidP="001900DE">
      <w:pPr>
        <w:shd w:val="clear" w:color="auto" w:fill="FFFFFF"/>
        <w:rPr>
          <w:rFonts w:ascii="Garamond" w:hAnsi="Garamond" w:cstheme="minorHAnsi"/>
          <w:lang w:val="en-US"/>
        </w:rPr>
      </w:pPr>
    </w:p>
    <w:p w14:paraId="71C24DCD" w14:textId="30FABC16" w:rsidR="001900DE" w:rsidRPr="005750F9" w:rsidRDefault="001900DE" w:rsidP="005750F9">
      <w:pPr>
        <w:pStyle w:val="Titre4"/>
        <w:rPr>
          <w:rFonts w:ascii="Garamond" w:hAnsi="Garamond"/>
          <w:b/>
          <w:bCs/>
          <w:color w:val="auto"/>
          <w:sz w:val="28"/>
          <w:szCs w:val="28"/>
          <w:lang w:val="en-US"/>
        </w:rPr>
      </w:pPr>
      <w:bookmarkStart w:id="67" w:name="_Toc127008459"/>
      <w:bookmarkStart w:id="68" w:name="_Toc138051023"/>
      <w:r w:rsidRPr="005750F9">
        <w:rPr>
          <w:rFonts w:ascii="Garamond" w:hAnsi="Garamond"/>
          <w:b/>
          <w:bCs/>
          <w:color w:val="auto"/>
          <w:sz w:val="28"/>
          <w:szCs w:val="28"/>
          <w:lang w:val="en-US"/>
        </w:rPr>
        <w:t xml:space="preserve">European Democracy (53BBAA02, Willy </w:t>
      </w:r>
      <w:proofErr w:type="spellStart"/>
      <w:r w:rsidRPr="005750F9">
        <w:rPr>
          <w:rFonts w:ascii="Garamond" w:hAnsi="Garamond"/>
          <w:b/>
          <w:bCs/>
          <w:color w:val="auto"/>
          <w:sz w:val="28"/>
          <w:szCs w:val="28"/>
          <w:lang w:val="en-US"/>
        </w:rPr>
        <w:t>Beauvallet</w:t>
      </w:r>
      <w:proofErr w:type="spellEnd"/>
      <w:r w:rsidRPr="005750F9">
        <w:rPr>
          <w:rFonts w:ascii="Garamond" w:hAnsi="Garamond"/>
          <w:b/>
          <w:bCs/>
          <w:color w:val="auto"/>
          <w:sz w:val="28"/>
          <w:szCs w:val="28"/>
          <w:lang w:val="en-US"/>
        </w:rPr>
        <w:t xml:space="preserve">; 20h; </w:t>
      </w:r>
      <w:r w:rsidR="00EF79A0">
        <w:rPr>
          <w:rFonts w:ascii="Garamond" w:hAnsi="Garamond"/>
          <w:b/>
          <w:bCs/>
          <w:color w:val="auto"/>
          <w:sz w:val="28"/>
          <w:szCs w:val="28"/>
          <w:lang w:val="en-US"/>
        </w:rPr>
        <w:t>French</w:t>
      </w:r>
      <w:r w:rsidRPr="005750F9">
        <w:rPr>
          <w:rFonts w:ascii="Garamond" w:hAnsi="Garamond"/>
          <w:b/>
          <w:bCs/>
          <w:color w:val="auto"/>
          <w:sz w:val="28"/>
          <w:szCs w:val="28"/>
          <w:lang w:val="en-US"/>
        </w:rPr>
        <w:t>)</w:t>
      </w:r>
      <w:bookmarkEnd w:id="67"/>
      <w:bookmarkEnd w:id="68"/>
    </w:p>
    <w:p w14:paraId="2DE2B5A1" w14:textId="641A9025" w:rsidR="001900DE" w:rsidRPr="005750F9" w:rsidRDefault="001900DE" w:rsidP="00700B3B">
      <w:pPr>
        <w:jc w:val="both"/>
        <w:rPr>
          <w:rFonts w:ascii="Garamond" w:hAnsi="Garamond"/>
          <w:lang w:val="en-GB"/>
        </w:rPr>
      </w:pPr>
      <w:r w:rsidRPr="005750F9">
        <w:rPr>
          <w:rFonts w:ascii="Garamond" w:hAnsi="Garamond"/>
          <w:lang w:val="en-GB"/>
        </w:rPr>
        <w:t>A socio-political and institutional perspective of democratic and participatory forms in the European Union</w:t>
      </w:r>
    </w:p>
    <w:p w14:paraId="6B8E15F3" w14:textId="77777777" w:rsidR="001900DE" w:rsidRPr="005750F9" w:rsidRDefault="001900DE" w:rsidP="005750F9">
      <w:pPr>
        <w:jc w:val="both"/>
        <w:rPr>
          <w:rFonts w:ascii="Garamond" w:hAnsi="Garamond"/>
          <w:lang w:val="en-GB"/>
        </w:rPr>
      </w:pPr>
    </w:p>
    <w:p w14:paraId="242A9689" w14:textId="7BF59AD9" w:rsidR="001900DE" w:rsidRPr="005750F9" w:rsidRDefault="001900DE" w:rsidP="005750F9">
      <w:pPr>
        <w:pStyle w:val="Titre4"/>
        <w:rPr>
          <w:rFonts w:ascii="Garamond" w:hAnsi="Garamond"/>
          <w:b/>
          <w:bCs/>
          <w:color w:val="auto"/>
          <w:sz w:val="28"/>
          <w:szCs w:val="28"/>
          <w:lang w:val="en-US"/>
        </w:rPr>
      </w:pPr>
      <w:bookmarkStart w:id="69" w:name="_Toc127008460"/>
      <w:bookmarkStart w:id="70" w:name="_Toc138051024"/>
      <w:r w:rsidRPr="005750F9">
        <w:rPr>
          <w:rFonts w:ascii="Garamond" w:hAnsi="Garamond"/>
          <w:b/>
          <w:bCs/>
          <w:color w:val="auto"/>
          <w:sz w:val="28"/>
          <w:szCs w:val="28"/>
          <w:lang w:val="en-US"/>
        </w:rPr>
        <w:t xml:space="preserve">Artistic and Cultural Heritage (53BBAB01, </w:t>
      </w:r>
      <w:r w:rsidR="006E43EE">
        <w:rPr>
          <w:rFonts w:ascii="Garamond" w:hAnsi="Garamond"/>
          <w:b/>
          <w:bCs/>
          <w:color w:val="auto"/>
          <w:sz w:val="28"/>
          <w:szCs w:val="28"/>
          <w:lang w:val="en-US"/>
        </w:rPr>
        <w:t xml:space="preserve">Eric </w:t>
      </w:r>
      <w:proofErr w:type="spellStart"/>
      <w:r w:rsidR="006E43EE">
        <w:rPr>
          <w:rFonts w:ascii="Garamond" w:hAnsi="Garamond"/>
          <w:b/>
          <w:bCs/>
          <w:color w:val="auto"/>
          <w:sz w:val="28"/>
          <w:szCs w:val="28"/>
          <w:lang w:val="en-US"/>
        </w:rPr>
        <w:t>Sergent</w:t>
      </w:r>
      <w:proofErr w:type="spellEnd"/>
      <w:r w:rsidRPr="005750F9">
        <w:rPr>
          <w:rFonts w:ascii="Garamond" w:hAnsi="Garamond"/>
          <w:b/>
          <w:bCs/>
          <w:color w:val="auto"/>
          <w:sz w:val="28"/>
          <w:szCs w:val="28"/>
          <w:lang w:val="en-US"/>
        </w:rPr>
        <w:t xml:space="preserve"> 20h, English)</w:t>
      </w:r>
      <w:bookmarkEnd w:id="69"/>
      <w:bookmarkEnd w:id="70"/>
    </w:p>
    <w:p w14:paraId="28AD6E4E" w14:textId="77777777" w:rsidR="001900DE" w:rsidRPr="005750F9" w:rsidRDefault="001900DE" w:rsidP="00700B3B">
      <w:pPr>
        <w:shd w:val="clear" w:color="auto" w:fill="FFFFFF"/>
        <w:jc w:val="both"/>
        <w:rPr>
          <w:rFonts w:ascii="Garamond" w:hAnsi="Garamond" w:cstheme="minorHAnsi"/>
          <w:lang w:val="en-US"/>
        </w:rPr>
      </w:pPr>
      <w:r w:rsidRPr="005750F9">
        <w:rPr>
          <w:rFonts w:ascii="Garamond" w:hAnsi="Garamond" w:cstheme="minorHAnsi"/>
          <w:lang w:val="en-US"/>
        </w:rPr>
        <w:t xml:space="preserve">This course offers a dive into the heart of European heritage. The aim is to give students the opportunity to familiarize themselves with the scientific notions of art history to enable them to interpret buildings and artworks, whether they be architecture, painting or sculpture. </w:t>
      </w:r>
    </w:p>
    <w:p w14:paraId="206D7576" w14:textId="77777777" w:rsidR="001900DE" w:rsidRPr="005750F9" w:rsidRDefault="001900DE" w:rsidP="001900DE">
      <w:pPr>
        <w:shd w:val="clear" w:color="auto" w:fill="FFFFFF"/>
        <w:ind w:firstLine="170"/>
        <w:jc w:val="both"/>
        <w:rPr>
          <w:rFonts w:ascii="Garamond" w:hAnsi="Garamond" w:cstheme="minorHAnsi"/>
          <w:lang w:val="en-US"/>
        </w:rPr>
      </w:pPr>
      <w:r w:rsidRPr="005750F9">
        <w:rPr>
          <w:rFonts w:ascii="Garamond" w:hAnsi="Garamond" w:cstheme="minorHAnsi"/>
          <w:lang w:val="en-US"/>
        </w:rPr>
        <w:t>The course will focus on the analysis of artworks in order to forge the students' eye, but also to allow them to acquire precise methods and vocabularies, while building a solid artistic culture and understanding the major fundamental movements in the history of art, styles and taste.</w:t>
      </w:r>
    </w:p>
    <w:p w14:paraId="6DEA177B" w14:textId="18A56450" w:rsidR="001900DE" w:rsidRPr="005750F9" w:rsidRDefault="001900DE" w:rsidP="00C04707">
      <w:pPr>
        <w:shd w:val="clear" w:color="auto" w:fill="FFFFFF"/>
        <w:ind w:firstLine="170"/>
        <w:jc w:val="both"/>
        <w:rPr>
          <w:rFonts w:ascii="Garamond" w:hAnsi="Garamond" w:cstheme="minorHAnsi"/>
          <w:lang w:val="en-US"/>
        </w:rPr>
      </w:pPr>
      <w:r w:rsidRPr="005750F9">
        <w:rPr>
          <w:rFonts w:ascii="Garamond" w:hAnsi="Garamond" w:cstheme="minorHAnsi"/>
          <w:lang w:val="en-US"/>
        </w:rPr>
        <w:t>The stakes of the protection of European heritage and its legal, methodological and practical aspects will also be a thread running through the course, by the study of national and international laws, as well as the actors and institutions involved in cultural and artistic heritage preservation.</w:t>
      </w:r>
    </w:p>
    <w:p w14:paraId="4893C0AB" w14:textId="77777777" w:rsidR="001900DE" w:rsidRPr="005750F9" w:rsidRDefault="001900DE" w:rsidP="001900DE">
      <w:pPr>
        <w:shd w:val="clear" w:color="auto" w:fill="FFFFFF"/>
        <w:ind w:firstLine="170"/>
        <w:jc w:val="center"/>
        <w:rPr>
          <w:rFonts w:ascii="Garamond" w:hAnsi="Garamond" w:cstheme="minorHAnsi"/>
          <w:b/>
          <w:bCs/>
          <w:sz w:val="28"/>
          <w:szCs w:val="28"/>
          <w:lang w:val="en-US"/>
        </w:rPr>
      </w:pPr>
    </w:p>
    <w:p w14:paraId="67534B0B" w14:textId="4F3E6EC1" w:rsidR="001900DE" w:rsidRPr="001F0347" w:rsidRDefault="001900DE" w:rsidP="005750F9">
      <w:pPr>
        <w:pStyle w:val="Titre4"/>
        <w:rPr>
          <w:rFonts w:ascii="Garamond" w:hAnsi="Garamond" w:cs="Arial"/>
          <w:b/>
          <w:bCs/>
          <w:color w:val="auto"/>
          <w:sz w:val="21"/>
          <w:szCs w:val="21"/>
          <w:lang w:val="en-US"/>
        </w:rPr>
      </w:pPr>
      <w:bookmarkStart w:id="71" w:name="_Toc127008461"/>
      <w:bookmarkStart w:id="72" w:name="_Toc138051025"/>
      <w:r w:rsidRPr="005750F9">
        <w:rPr>
          <w:rFonts w:ascii="Garamond" w:hAnsi="Garamond"/>
          <w:b/>
          <w:bCs/>
          <w:color w:val="auto"/>
          <w:sz w:val="28"/>
          <w:szCs w:val="28"/>
          <w:lang w:val="en-US"/>
        </w:rPr>
        <w:t>Medias and Public Opinions (</w:t>
      </w:r>
      <w:r w:rsidRPr="001F0347">
        <w:rPr>
          <w:rFonts w:ascii="Garamond" w:hAnsi="Garamond" w:cs="Arial"/>
          <w:b/>
          <w:bCs/>
          <w:color w:val="auto"/>
          <w:sz w:val="28"/>
          <w:szCs w:val="28"/>
          <w:lang w:val="en-US"/>
        </w:rPr>
        <w:t xml:space="preserve">53BBAB02, </w:t>
      </w:r>
      <w:r w:rsidR="006E43EE">
        <w:rPr>
          <w:rFonts w:ascii="Garamond" w:hAnsi="Garamond"/>
          <w:b/>
          <w:bCs/>
          <w:i w:val="0"/>
          <w:iCs w:val="0"/>
          <w:color w:val="auto"/>
          <w:sz w:val="28"/>
          <w:szCs w:val="28"/>
          <w:lang w:val="en-US"/>
        </w:rPr>
        <w:t xml:space="preserve">Diego </w:t>
      </w:r>
      <w:proofErr w:type="spellStart"/>
      <w:r w:rsidR="006E43EE">
        <w:rPr>
          <w:rFonts w:ascii="Garamond" w:hAnsi="Garamond"/>
          <w:b/>
          <w:bCs/>
          <w:i w:val="0"/>
          <w:iCs w:val="0"/>
          <w:color w:val="auto"/>
          <w:sz w:val="28"/>
          <w:szCs w:val="28"/>
          <w:lang w:val="en-US"/>
        </w:rPr>
        <w:t>Malcangi</w:t>
      </w:r>
      <w:proofErr w:type="spellEnd"/>
      <w:r w:rsidR="005750F9" w:rsidRPr="005750F9">
        <w:rPr>
          <w:rFonts w:ascii="Garamond" w:hAnsi="Garamond"/>
          <w:b/>
          <w:bCs/>
          <w:color w:val="auto"/>
          <w:sz w:val="28"/>
          <w:szCs w:val="28"/>
          <w:lang w:val="en-US"/>
        </w:rPr>
        <w:t xml:space="preserve"> ,</w:t>
      </w:r>
      <w:r w:rsidRPr="005750F9">
        <w:rPr>
          <w:rFonts w:ascii="Garamond" w:hAnsi="Garamond"/>
          <w:b/>
          <w:bCs/>
          <w:color w:val="auto"/>
          <w:sz w:val="28"/>
          <w:szCs w:val="28"/>
          <w:lang w:val="en-US"/>
        </w:rPr>
        <w:t>20h, English)</w:t>
      </w:r>
      <w:bookmarkEnd w:id="71"/>
      <w:bookmarkEnd w:id="72"/>
    </w:p>
    <w:p w14:paraId="678B905C" w14:textId="4F1DFCF5" w:rsidR="001900DE" w:rsidRDefault="001900DE" w:rsidP="005750F9">
      <w:pPr>
        <w:shd w:val="clear" w:color="auto" w:fill="FFFFFF"/>
        <w:jc w:val="both"/>
        <w:rPr>
          <w:rFonts w:ascii="Garamond" w:hAnsi="Garamond" w:cstheme="minorHAnsi"/>
          <w:b/>
          <w:bCs/>
          <w:lang w:val="en-US"/>
        </w:rPr>
      </w:pPr>
    </w:p>
    <w:p w14:paraId="4C7E30A0" w14:textId="158BD8B1" w:rsidR="001F0347" w:rsidRPr="001F0347" w:rsidRDefault="001F0347" w:rsidP="005750F9">
      <w:pPr>
        <w:shd w:val="clear" w:color="auto" w:fill="FFFFFF"/>
        <w:jc w:val="both"/>
        <w:rPr>
          <w:rFonts w:ascii="Garamond" w:hAnsi="Garamond" w:cstheme="minorHAnsi"/>
          <w:lang w:val="en-US"/>
        </w:rPr>
      </w:pPr>
      <w:r w:rsidRPr="006E43EE">
        <w:rPr>
          <w:rFonts w:ascii="Garamond" w:hAnsi="Garamond" w:cstheme="minorHAnsi"/>
          <w:highlight w:val="yellow"/>
          <w:lang w:val="en-US"/>
        </w:rPr>
        <w:t>This class presents fundamental theories about public opinion and media studies, based on European and North-American research in communication studies during the 20</w:t>
      </w:r>
      <w:r w:rsidRPr="006E43EE">
        <w:rPr>
          <w:rFonts w:ascii="Garamond" w:hAnsi="Garamond" w:cstheme="minorHAnsi"/>
          <w:highlight w:val="yellow"/>
          <w:vertAlign w:val="superscript"/>
          <w:lang w:val="en-US"/>
        </w:rPr>
        <w:t>th</w:t>
      </w:r>
      <w:r w:rsidRPr="006E43EE">
        <w:rPr>
          <w:rFonts w:ascii="Garamond" w:hAnsi="Garamond" w:cstheme="minorHAnsi"/>
          <w:highlight w:val="yellow"/>
          <w:lang w:val="en-US"/>
        </w:rPr>
        <w:t> and 21</w:t>
      </w:r>
      <w:r w:rsidRPr="006E43EE">
        <w:rPr>
          <w:rFonts w:ascii="Garamond" w:hAnsi="Garamond" w:cstheme="minorHAnsi"/>
          <w:highlight w:val="yellow"/>
          <w:vertAlign w:val="superscript"/>
          <w:lang w:val="en-US"/>
        </w:rPr>
        <w:t>st</w:t>
      </w:r>
      <w:r w:rsidRPr="006E43EE">
        <w:rPr>
          <w:rFonts w:ascii="Garamond" w:hAnsi="Garamond" w:cstheme="minorHAnsi"/>
          <w:highlight w:val="yellow"/>
          <w:lang w:val="en-US"/>
        </w:rPr>
        <w:t> centuries. It will also describe the European media landscape: the main newspapers, TV/radio channels and online media in various European countries, as well as Brussels based media specialized in European affairs. Furthermore, the class will initiate students into practicing journalism in an European context.</w:t>
      </w:r>
    </w:p>
    <w:p w14:paraId="3104CE1A" w14:textId="77777777" w:rsidR="001F0347" w:rsidRPr="005750F9" w:rsidRDefault="001F0347" w:rsidP="005750F9">
      <w:pPr>
        <w:shd w:val="clear" w:color="auto" w:fill="FFFFFF"/>
        <w:jc w:val="both"/>
        <w:rPr>
          <w:rFonts w:ascii="Garamond" w:hAnsi="Garamond" w:cstheme="minorHAnsi"/>
          <w:b/>
          <w:bCs/>
          <w:lang w:val="en-US"/>
        </w:rPr>
      </w:pPr>
    </w:p>
    <w:p w14:paraId="702DFC53" w14:textId="03016BBE" w:rsidR="001900DE" w:rsidRPr="005750F9" w:rsidRDefault="001900DE" w:rsidP="005750F9">
      <w:pPr>
        <w:pStyle w:val="Titre4"/>
        <w:rPr>
          <w:rFonts w:ascii="Garamond" w:hAnsi="Garamond"/>
          <w:b/>
          <w:bCs/>
          <w:color w:val="auto"/>
          <w:sz w:val="28"/>
          <w:szCs w:val="28"/>
          <w:lang w:val="en-US"/>
        </w:rPr>
      </w:pPr>
      <w:bookmarkStart w:id="73" w:name="_Toc138051026"/>
      <w:bookmarkStart w:id="74" w:name="_Toc127008462"/>
      <w:r w:rsidRPr="005750F9">
        <w:rPr>
          <w:rFonts w:ascii="Garamond" w:hAnsi="Garamond"/>
          <w:b/>
          <w:bCs/>
          <w:color w:val="auto"/>
          <w:sz w:val="28"/>
          <w:szCs w:val="28"/>
          <w:lang w:val="en-US"/>
        </w:rPr>
        <w:t>European Challenges (</w:t>
      </w:r>
      <w:r w:rsidR="00357C35" w:rsidRPr="00357C35">
        <w:rPr>
          <w:rFonts w:ascii="Garamond" w:hAnsi="Garamond"/>
          <w:b/>
          <w:bCs/>
          <w:color w:val="auto"/>
          <w:sz w:val="28"/>
          <w:szCs w:val="28"/>
          <w:lang w:val="en-US"/>
        </w:rPr>
        <w:t>53BBAC01</w:t>
      </w:r>
      <w:r w:rsidR="00357C35">
        <w:rPr>
          <w:rFonts w:ascii="Garamond" w:hAnsi="Garamond"/>
          <w:b/>
          <w:bCs/>
          <w:color w:val="auto"/>
          <w:sz w:val="28"/>
          <w:szCs w:val="28"/>
          <w:lang w:val="en-US"/>
        </w:rPr>
        <w:t xml:space="preserve">, </w:t>
      </w:r>
      <w:r w:rsidRPr="005750F9">
        <w:rPr>
          <w:rFonts w:ascii="Garamond" w:hAnsi="Garamond"/>
          <w:b/>
          <w:bCs/>
          <w:color w:val="auto"/>
          <w:sz w:val="28"/>
          <w:szCs w:val="28"/>
          <w:lang w:val="en-US"/>
        </w:rPr>
        <w:t xml:space="preserve">resp. Monica </w:t>
      </w:r>
      <w:proofErr w:type="spellStart"/>
      <w:r w:rsidRPr="005750F9">
        <w:rPr>
          <w:rFonts w:ascii="Garamond" w:hAnsi="Garamond"/>
          <w:b/>
          <w:bCs/>
          <w:color w:val="auto"/>
          <w:sz w:val="28"/>
          <w:szCs w:val="28"/>
          <w:lang w:val="en-US"/>
        </w:rPr>
        <w:t>Martinat</w:t>
      </w:r>
      <w:proofErr w:type="spellEnd"/>
      <w:r w:rsidRPr="005750F9">
        <w:rPr>
          <w:rFonts w:ascii="Garamond" w:hAnsi="Garamond"/>
          <w:b/>
          <w:bCs/>
          <w:color w:val="auto"/>
          <w:sz w:val="28"/>
          <w:szCs w:val="28"/>
          <w:lang w:val="en-US"/>
        </w:rPr>
        <w:t>, 10h/semester, English)</w:t>
      </w:r>
      <w:bookmarkEnd w:id="73"/>
      <w:r w:rsidRPr="005750F9">
        <w:rPr>
          <w:rFonts w:ascii="Garamond" w:hAnsi="Garamond"/>
          <w:b/>
          <w:bCs/>
          <w:color w:val="auto"/>
          <w:sz w:val="28"/>
          <w:szCs w:val="28"/>
          <w:lang w:val="en-US"/>
        </w:rPr>
        <w:t xml:space="preserve"> </w:t>
      </w:r>
      <w:bookmarkEnd w:id="74"/>
    </w:p>
    <w:p w14:paraId="43C61053" w14:textId="77777777" w:rsidR="001900DE" w:rsidRPr="005750F9" w:rsidRDefault="001900DE" w:rsidP="00700B3B">
      <w:pPr>
        <w:shd w:val="clear" w:color="auto" w:fill="FFFFFF"/>
        <w:jc w:val="both"/>
        <w:rPr>
          <w:rFonts w:ascii="Garamond" w:hAnsi="Garamond" w:cstheme="minorHAnsi"/>
          <w:lang w:val="en-GB"/>
        </w:rPr>
      </w:pPr>
      <w:r w:rsidRPr="005750F9">
        <w:rPr>
          <w:rFonts w:ascii="Garamond" w:hAnsi="Garamond" w:cstheme="minorHAnsi"/>
          <w:lang w:val="en-GB"/>
        </w:rPr>
        <w:t>Lectures will be held by academic guests.</w:t>
      </w:r>
    </w:p>
    <w:p w14:paraId="7D798825" w14:textId="77777777" w:rsidR="001900DE" w:rsidRPr="005750F9" w:rsidRDefault="001900DE" w:rsidP="001900DE">
      <w:pPr>
        <w:shd w:val="clear" w:color="auto" w:fill="FFFFFF"/>
        <w:ind w:firstLine="170"/>
        <w:jc w:val="both"/>
        <w:rPr>
          <w:rFonts w:ascii="Garamond" w:hAnsi="Garamond" w:cstheme="minorHAnsi"/>
          <w:b/>
          <w:bCs/>
          <w:sz w:val="28"/>
          <w:szCs w:val="28"/>
          <w:lang w:val="en-US"/>
        </w:rPr>
      </w:pPr>
    </w:p>
    <w:p w14:paraId="6E79A766" w14:textId="77CED197" w:rsidR="001900DE" w:rsidRPr="005750F9" w:rsidRDefault="001900DE" w:rsidP="005750F9">
      <w:pPr>
        <w:pStyle w:val="Titre4"/>
        <w:rPr>
          <w:rFonts w:ascii="Garamond" w:hAnsi="Garamond"/>
          <w:b/>
          <w:bCs/>
          <w:color w:val="auto"/>
          <w:sz w:val="28"/>
          <w:szCs w:val="28"/>
          <w:lang w:val="en-US"/>
        </w:rPr>
      </w:pPr>
      <w:bookmarkStart w:id="75" w:name="_Toc127008463"/>
      <w:bookmarkStart w:id="76" w:name="_Toc138051027"/>
      <w:r w:rsidRPr="005750F9">
        <w:rPr>
          <w:rFonts w:ascii="Garamond" w:hAnsi="Garamond"/>
          <w:b/>
          <w:bCs/>
          <w:color w:val="auto"/>
          <w:sz w:val="28"/>
          <w:szCs w:val="28"/>
          <w:lang w:val="en-GB"/>
        </w:rPr>
        <w:t>Readings in European Challenges (</w:t>
      </w:r>
      <w:r w:rsidR="00A60D6F" w:rsidRPr="005750F9">
        <w:rPr>
          <w:rFonts w:ascii="Garamond" w:hAnsi="Garamond"/>
          <w:b/>
          <w:bCs/>
          <w:color w:val="auto"/>
          <w:sz w:val="28"/>
          <w:szCs w:val="28"/>
          <w:lang w:val="en-GB"/>
        </w:rPr>
        <w:t xml:space="preserve">53BBAC02, </w:t>
      </w:r>
      <w:r w:rsidRPr="005750F9">
        <w:rPr>
          <w:rFonts w:ascii="Garamond" w:hAnsi="Garamond"/>
          <w:b/>
          <w:bCs/>
          <w:color w:val="auto"/>
          <w:sz w:val="28"/>
          <w:szCs w:val="28"/>
          <w:lang w:val="en-GB"/>
        </w:rPr>
        <w:t>Bond, 15h, English</w:t>
      </w:r>
      <w:r w:rsidRPr="005750F9">
        <w:rPr>
          <w:rFonts w:ascii="Garamond" w:hAnsi="Garamond"/>
          <w:b/>
          <w:bCs/>
          <w:color w:val="auto"/>
          <w:sz w:val="28"/>
          <w:szCs w:val="28"/>
          <w:lang w:val="en-US"/>
        </w:rPr>
        <w:t xml:space="preserve">) </w:t>
      </w:r>
      <w:proofErr w:type="spellStart"/>
      <w:r w:rsidRPr="005750F9">
        <w:rPr>
          <w:rFonts w:ascii="Garamond" w:hAnsi="Garamond"/>
          <w:b/>
          <w:bCs/>
          <w:color w:val="auto"/>
          <w:sz w:val="28"/>
          <w:szCs w:val="28"/>
          <w:lang w:val="en-US"/>
        </w:rPr>
        <w:t>mutualisé</w:t>
      </w:r>
      <w:proofErr w:type="spellEnd"/>
      <w:r w:rsidRPr="005750F9">
        <w:rPr>
          <w:rFonts w:ascii="Garamond" w:hAnsi="Garamond"/>
          <w:b/>
          <w:bCs/>
          <w:color w:val="auto"/>
          <w:sz w:val="28"/>
          <w:szCs w:val="28"/>
          <w:lang w:val="en-US"/>
        </w:rPr>
        <w:t xml:space="preserve"> M1</w:t>
      </w:r>
      <w:bookmarkEnd w:id="75"/>
      <w:bookmarkEnd w:id="76"/>
    </w:p>
    <w:p w14:paraId="4E5B75CA" w14:textId="77777777" w:rsidR="001900DE" w:rsidRPr="005750F9" w:rsidRDefault="001900DE" w:rsidP="00700B3B">
      <w:pPr>
        <w:shd w:val="clear" w:color="auto" w:fill="FFFFFF"/>
        <w:jc w:val="both"/>
        <w:rPr>
          <w:rFonts w:ascii="Garamond" w:hAnsi="Garamond" w:cstheme="minorHAnsi"/>
          <w:lang w:val="en-US"/>
        </w:rPr>
      </w:pPr>
      <w:r w:rsidRPr="005750F9">
        <w:rPr>
          <w:rFonts w:ascii="Garamond" w:hAnsi="Garamond" w:cstheme="minorHAnsi"/>
          <w:lang w:val="en-GB"/>
        </w:rPr>
        <w:t>Seven two-hour sessions with marks based upon classroom participation, presentations and a one-hour examination consisting of an essay question.</w:t>
      </w:r>
    </w:p>
    <w:p w14:paraId="25C2A10C" w14:textId="77777777" w:rsidR="001900DE" w:rsidRPr="005750F9" w:rsidRDefault="001900DE" w:rsidP="001900DE">
      <w:pPr>
        <w:shd w:val="clear" w:color="auto" w:fill="FFFFFF"/>
        <w:ind w:firstLine="170"/>
        <w:jc w:val="both"/>
        <w:rPr>
          <w:rFonts w:ascii="Garamond" w:hAnsi="Garamond" w:cstheme="minorHAnsi"/>
          <w:lang w:val="en-US"/>
        </w:rPr>
      </w:pPr>
      <w:r w:rsidRPr="005750F9">
        <w:rPr>
          <w:rFonts w:ascii="Garamond" w:hAnsi="Garamond" w:cstheme="minorHAnsi"/>
          <w:lang w:val="en-GB"/>
        </w:rPr>
        <w:t xml:space="preserve">In our readings in European integration, we shall peruse documents in English parallel to other languages related to the creation of a European polity and the reading of recent writings on European integration (such as Alan Milward, Stephen George, Wolfram Kaiser, Ulrike </w:t>
      </w:r>
      <w:proofErr w:type="spellStart"/>
      <w:r w:rsidRPr="005750F9">
        <w:rPr>
          <w:rFonts w:ascii="Garamond" w:hAnsi="Garamond" w:cstheme="minorHAnsi"/>
          <w:lang w:val="en-GB"/>
        </w:rPr>
        <w:t>Guérot</w:t>
      </w:r>
      <w:proofErr w:type="spellEnd"/>
      <w:r w:rsidRPr="005750F9">
        <w:rPr>
          <w:rFonts w:ascii="Garamond" w:hAnsi="Garamond" w:cstheme="minorHAnsi"/>
          <w:lang w:val="en-GB"/>
        </w:rPr>
        <w:t xml:space="preserve">, etc.). Those historical documents shall illuminate the quest for a meaning to European unity and the legitimation of the European polity, while submitting the positions and interests of political, economic, social and cultural actors in all parts and parties of Europe, including those which have </w:t>
      </w:r>
      <w:r w:rsidRPr="005750F9">
        <w:rPr>
          <w:rFonts w:ascii="Garamond" w:hAnsi="Garamond" w:cstheme="minorHAnsi"/>
          <w:lang w:val="en-GB"/>
        </w:rPr>
        <w:lastRenderedPageBreak/>
        <w:t>never had access to EU membership or have repudiated it, to critical analysis. Our own analysis shall involve critiques of substance, of implicit or explicit interests, and of argumentative style.</w:t>
      </w:r>
    </w:p>
    <w:p w14:paraId="36A91AF5" w14:textId="77777777" w:rsidR="001900DE" w:rsidRPr="005750F9" w:rsidRDefault="001900DE" w:rsidP="001900DE">
      <w:pPr>
        <w:shd w:val="clear" w:color="auto" w:fill="FFFFFF"/>
        <w:ind w:firstLine="170"/>
        <w:jc w:val="both"/>
        <w:rPr>
          <w:rFonts w:ascii="Garamond" w:hAnsi="Garamond" w:cstheme="minorHAnsi"/>
          <w:b/>
          <w:bCs/>
          <w:sz w:val="28"/>
          <w:szCs w:val="28"/>
          <w:lang w:val="en-US"/>
        </w:rPr>
      </w:pPr>
    </w:p>
    <w:p w14:paraId="0331C05A" w14:textId="0621AC08" w:rsidR="001900DE" w:rsidRPr="005750F9" w:rsidRDefault="001900DE" w:rsidP="005750F9">
      <w:pPr>
        <w:pStyle w:val="Titre4"/>
        <w:rPr>
          <w:rFonts w:ascii="Garamond" w:hAnsi="Garamond"/>
          <w:b/>
          <w:bCs/>
          <w:color w:val="auto"/>
          <w:sz w:val="28"/>
          <w:szCs w:val="28"/>
          <w:lang w:val="en-US"/>
        </w:rPr>
      </w:pPr>
      <w:bookmarkStart w:id="77" w:name="_Toc127008464"/>
      <w:bookmarkStart w:id="78" w:name="_Toc138051028"/>
      <w:r w:rsidRPr="005750F9">
        <w:rPr>
          <w:rFonts w:ascii="Garamond" w:hAnsi="Garamond"/>
          <w:b/>
          <w:bCs/>
          <w:color w:val="auto"/>
          <w:sz w:val="28"/>
          <w:szCs w:val="28"/>
          <w:lang w:val="en-US"/>
        </w:rPr>
        <w:t xml:space="preserve">Scientific Writing (53BBAD01, </w:t>
      </w:r>
      <w:r w:rsidR="006E43EE">
        <w:rPr>
          <w:rFonts w:ascii="Garamond" w:hAnsi="Garamond"/>
          <w:b/>
          <w:bCs/>
          <w:color w:val="auto"/>
          <w:sz w:val="28"/>
          <w:szCs w:val="28"/>
          <w:lang w:val="en-US"/>
        </w:rPr>
        <w:t xml:space="preserve">Claire </w:t>
      </w:r>
      <w:proofErr w:type="spellStart"/>
      <w:r w:rsidR="006E43EE">
        <w:rPr>
          <w:rFonts w:ascii="Garamond" w:hAnsi="Garamond"/>
          <w:b/>
          <w:bCs/>
          <w:color w:val="auto"/>
          <w:sz w:val="28"/>
          <w:szCs w:val="28"/>
          <w:lang w:val="en-US"/>
        </w:rPr>
        <w:t>Téchéné</w:t>
      </w:r>
      <w:proofErr w:type="spellEnd"/>
      <w:r w:rsidRPr="005750F9">
        <w:rPr>
          <w:rFonts w:ascii="Garamond" w:hAnsi="Garamond"/>
          <w:b/>
          <w:bCs/>
          <w:color w:val="auto"/>
          <w:sz w:val="28"/>
          <w:szCs w:val="28"/>
          <w:lang w:val="en-US"/>
        </w:rPr>
        <w:t>, 10h</w:t>
      </w:r>
      <w:r w:rsidR="00B66403" w:rsidRPr="005750F9">
        <w:rPr>
          <w:rFonts w:ascii="Garamond" w:hAnsi="Garamond"/>
          <w:b/>
          <w:bCs/>
          <w:color w:val="auto"/>
          <w:sz w:val="28"/>
          <w:szCs w:val="28"/>
          <w:lang w:val="en-US"/>
        </w:rPr>
        <w:t>)</w:t>
      </w:r>
      <w:bookmarkEnd w:id="77"/>
      <w:bookmarkEnd w:id="78"/>
    </w:p>
    <w:p w14:paraId="5CC4F6C9" w14:textId="77777777" w:rsidR="00B66403" w:rsidRPr="005750F9" w:rsidRDefault="00B66403" w:rsidP="00B66403">
      <w:pPr>
        <w:ind w:firstLine="170"/>
        <w:jc w:val="both"/>
        <w:rPr>
          <w:rFonts w:ascii="Garamond" w:hAnsi="Garamond"/>
          <w:lang w:val="en-US"/>
        </w:rPr>
      </w:pPr>
      <w:r w:rsidRPr="005750F9">
        <w:rPr>
          <w:rFonts w:ascii="Garamond" w:hAnsi="Garamond"/>
          <w:lang w:val="en-US"/>
        </w:rPr>
        <w:t>In this course, students are to improve their writing skills and adapt them to production in the academic context. Editing techniques, as well as training for long papers (paragraph building, quoting and paraphrasing…), will be at the core of the practice. We will be looking at a variety of formats, from forums to essays, book reviews or a poster, individually and in small groups.</w:t>
      </w:r>
    </w:p>
    <w:p w14:paraId="26ACDFFD" w14:textId="3B461FB2" w:rsidR="001900DE" w:rsidRPr="005750F9" w:rsidRDefault="001900DE" w:rsidP="00B41988">
      <w:pPr>
        <w:shd w:val="clear" w:color="auto" w:fill="FFFFFF"/>
        <w:jc w:val="both"/>
        <w:rPr>
          <w:rFonts w:ascii="Garamond" w:hAnsi="Garamond" w:cstheme="minorHAnsi"/>
          <w:b/>
          <w:bCs/>
          <w:sz w:val="28"/>
          <w:szCs w:val="28"/>
          <w:lang w:val="en-US"/>
        </w:rPr>
      </w:pPr>
    </w:p>
    <w:p w14:paraId="0E166FBA" w14:textId="3B179148" w:rsidR="001900DE" w:rsidRPr="005750F9" w:rsidRDefault="001900DE" w:rsidP="005750F9">
      <w:pPr>
        <w:pStyle w:val="Titre4"/>
        <w:rPr>
          <w:rFonts w:ascii="Garamond" w:hAnsi="Garamond"/>
          <w:b/>
          <w:bCs/>
          <w:color w:val="auto"/>
          <w:sz w:val="28"/>
          <w:szCs w:val="28"/>
          <w:lang w:val="en-US"/>
        </w:rPr>
      </w:pPr>
      <w:bookmarkStart w:id="79" w:name="_Toc127008465"/>
      <w:bookmarkStart w:id="80" w:name="_Toc138051029"/>
      <w:r w:rsidRPr="005750F9">
        <w:rPr>
          <w:rFonts w:ascii="Garamond" w:hAnsi="Garamond"/>
          <w:b/>
          <w:bCs/>
          <w:color w:val="auto"/>
          <w:sz w:val="28"/>
          <w:szCs w:val="28"/>
          <w:lang w:val="en-US"/>
        </w:rPr>
        <w:t>Elective course 3 and 4 (53BBAE01 and 53BBAE02)</w:t>
      </w:r>
      <w:bookmarkEnd w:id="79"/>
      <w:bookmarkEnd w:id="80"/>
    </w:p>
    <w:p w14:paraId="122D5485" w14:textId="3863D8F3" w:rsidR="00C04707" w:rsidRPr="005750F9" w:rsidRDefault="00C04707" w:rsidP="00C04707">
      <w:pPr>
        <w:shd w:val="clear" w:color="auto" w:fill="FFFFFF"/>
        <w:jc w:val="both"/>
        <w:rPr>
          <w:rFonts w:ascii="Garamond" w:hAnsi="Garamond" w:cstheme="minorHAnsi"/>
          <w:lang w:val="en-US"/>
        </w:rPr>
      </w:pPr>
      <w:r w:rsidRPr="005750F9">
        <w:rPr>
          <w:rFonts w:ascii="Garamond" w:hAnsi="Garamond" w:cstheme="minorHAnsi"/>
          <w:lang w:val="en-US"/>
        </w:rPr>
        <w:t>Students have to choose 4 courses or seminar within the general offer of the University and the research labs, under supervision of one of the members of the pedagogical team.</w:t>
      </w:r>
    </w:p>
    <w:p w14:paraId="7286C57D" w14:textId="77777777" w:rsidR="001900DE" w:rsidRPr="005750F9" w:rsidRDefault="001900DE" w:rsidP="001900DE">
      <w:pPr>
        <w:shd w:val="clear" w:color="auto" w:fill="FFFFFF"/>
        <w:jc w:val="both"/>
        <w:rPr>
          <w:rFonts w:ascii="Garamond" w:hAnsi="Garamond" w:cstheme="minorHAnsi"/>
          <w:b/>
          <w:bCs/>
          <w:sz w:val="32"/>
          <w:szCs w:val="32"/>
          <w:lang w:val="en-US"/>
        </w:rPr>
      </w:pPr>
    </w:p>
    <w:p w14:paraId="7411C8F1" w14:textId="3BE848DA" w:rsidR="001900DE" w:rsidRPr="005750F9" w:rsidRDefault="001900DE" w:rsidP="005750F9">
      <w:pPr>
        <w:pStyle w:val="Titre4"/>
        <w:rPr>
          <w:rFonts w:ascii="Garamond" w:hAnsi="Garamond"/>
          <w:b/>
          <w:bCs/>
          <w:color w:val="auto"/>
          <w:sz w:val="28"/>
          <w:szCs w:val="28"/>
          <w:lang w:val="en-US"/>
        </w:rPr>
      </w:pPr>
      <w:bookmarkStart w:id="81" w:name="_Toc127008466"/>
      <w:bookmarkStart w:id="82" w:name="_Toc138051030"/>
      <w:r w:rsidRPr="005750F9">
        <w:rPr>
          <w:rFonts w:ascii="Garamond" w:hAnsi="Garamond"/>
          <w:b/>
          <w:bCs/>
          <w:color w:val="auto"/>
          <w:sz w:val="28"/>
          <w:szCs w:val="28"/>
          <w:lang w:val="en-US"/>
        </w:rPr>
        <w:t>Inter-university Project (</w:t>
      </w:r>
      <w:r w:rsidRPr="005750F9">
        <w:rPr>
          <w:rFonts w:ascii="Garamond" w:hAnsi="Garamond"/>
          <w:b/>
          <w:bCs/>
          <w:color w:val="auto"/>
          <w:sz w:val="28"/>
          <w:szCs w:val="28"/>
          <w:highlight w:val="yellow"/>
          <w:lang w:val="en-US"/>
        </w:rPr>
        <w:t>53BBAE03</w:t>
      </w:r>
      <w:r w:rsidRPr="005750F9">
        <w:rPr>
          <w:rFonts w:ascii="Garamond" w:hAnsi="Garamond"/>
          <w:b/>
          <w:bCs/>
          <w:color w:val="auto"/>
          <w:sz w:val="28"/>
          <w:szCs w:val="28"/>
          <w:lang w:val="en-US"/>
        </w:rPr>
        <w:t xml:space="preserve">, </w:t>
      </w:r>
      <w:r w:rsidR="00357C35" w:rsidRPr="00357C35">
        <w:rPr>
          <w:rFonts w:ascii="Garamond" w:hAnsi="Garamond"/>
          <w:b/>
          <w:bCs/>
          <w:color w:val="auto"/>
          <w:sz w:val="28"/>
          <w:szCs w:val="28"/>
          <w:highlight w:val="yellow"/>
          <w:lang w:val="en-US"/>
        </w:rPr>
        <w:t>unknown</w:t>
      </w:r>
      <w:r w:rsidRPr="005750F9">
        <w:rPr>
          <w:rFonts w:ascii="Garamond" w:hAnsi="Garamond"/>
          <w:b/>
          <w:bCs/>
          <w:color w:val="auto"/>
          <w:sz w:val="28"/>
          <w:szCs w:val="28"/>
          <w:lang w:val="en-US"/>
        </w:rPr>
        <w:t xml:space="preserve">, 20h, English,) </w:t>
      </w:r>
      <w:proofErr w:type="spellStart"/>
      <w:r w:rsidRPr="005750F9">
        <w:rPr>
          <w:rFonts w:ascii="Garamond" w:hAnsi="Garamond"/>
          <w:b/>
          <w:bCs/>
          <w:color w:val="auto"/>
          <w:sz w:val="28"/>
          <w:szCs w:val="28"/>
          <w:lang w:val="en-US"/>
        </w:rPr>
        <w:t>mutualisé</w:t>
      </w:r>
      <w:proofErr w:type="spellEnd"/>
      <w:r w:rsidRPr="005750F9">
        <w:rPr>
          <w:rFonts w:ascii="Garamond" w:hAnsi="Garamond"/>
          <w:b/>
          <w:bCs/>
          <w:color w:val="auto"/>
          <w:sz w:val="28"/>
          <w:szCs w:val="28"/>
          <w:lang w:val="en-US"/>
        </w:rPr>
        <w:t xml:space="preserve"> M1</w:t>
      </w:r>
      <w:bookmarkEnd w:id="81"/>
      <w:bookmarkEnd w:id="82"/>
    </w:p>
    <w:p w14:paraId="1DB2F0CF" w14:textId="77777777" w:rsidR="001900DE" w:rsidRPr="005750F9" w:rsidRDefault="001900DE" w:rsidP="001900DE">
      <w:pPr>
        <w:shd w:val="clear" w:color="auto" w:fill="FFFFFF"/>
        <w:jc w:val="both"/>
        <w:rPr>
          <w:rFonts w:ascii="Garamond" w:hAnsi="Garamond" w:cstheme="minorHAnsi"/>
          <w:b/>
          <w:bCs/>
          <w:sz w:val="32"/>
          <w:szCs w:val="32"/>
          <w:lang w:val="en-US"/>
        </w:rPr>
      </w:pPr>
    </w:p>
    <w:p w14:paraId="74CD0525" w14:textId="1FC6FD30" w:rsidR="001900DE" w:rsidRPr="005750F9" w:rsidRDefault="001900DE" w:rsidP="005750F9">
      <w:pPr>
        <w:pStyle w:val="Titre4"/>
        <w:rPr>
          <w:rFonts w:ascii="Garamond" w:hAnsi="Garamond"/>
          <w:b/>
          <w:bCs/>
          <w:color w:val="auto"/>
          <w:sz w:val="28"/>
          <w:szCs w:val="28"/>
          <w:lang w:val="en-US"/>
        </w:rPr>
      </w:pPr>
      <w:bookmarkStart w:id="83" w:name="_Toc127008467"/>
      <w:bookmarkStart w:id="84" w:name="_Toc138051031"/>
      <w:r w:rsidRPr="005750F9">
        <w:rPr>
          <w:rFonts w:ascii="Garamond" w:hAnsi="Garamond"/>
          <w:b/>
          <w:bCs/>
          <w:color w:val="auto"/>
          <w:sz w:val="28"/>
          <w:szCs w:val="28"/>
          <w:lang w:val="en-US"/>
        </w:rPr>
        <w:t xml:space="preserve">Personal Project (53BBAE04, resp. Monica </w:t>
      </w:r>
      <w:proofErr w:type="spellStart"/>
      <w:r w:rsidRPr="005750F9">
        <w:rPr>
          <w:rFonts w:ascii="Garamond" w:hAnsi="Garamond"/>
          <w:b/>
          <w:bCs/>
          <w:color w:val="auto"/>
          <w:sz w:val="28"/>
          <w:szCs w:val="28"/>
          <w:lang w:val="en-US"/>
        </w:rPr>
        <w:t>Martinat</w:t>
      </w:r>
      <w:proofErr w:type="spellEnd"/>
      <w:r w:rsidRPr="005750F9">
        <w:rPr>
          <w:rFonts w:ascii="Garamond" w:hAnsi="Garamond"/>
          <w:b/>
          <w:bCs/>
          <w:color w:val="auto"/>
          <w:sz w:val="28"/>
          <w:szCs w:val="28"/>
          <w:lang w:val="en-US"/>
        </w:rPr>
        <w:t>, 10h, multi-lingual)</w:t>
      </w:r>
      <w:bookmarkEnd w:id="83"/>
      <w:bookmarkEnd w:id="84"/>
    </w:p>
    <w:p w14:paraId="7D17244E" w14:textId="77777777" w:rsidR="001900DE" w:rsidRPr="005750F9" w:rsidRDefault="001900DE" w:rsidP="00B66403">
      <w:pPr>
        <w:shd w:val="clear" w:color="auto" w:fill="FFFFFF"/>
        <w:jc w:val="both"/>
        <w:rPr>
          <w:rFonts w:ascii="Garamond" w:hAnsi="Garamond" w:cstheme="minorHAnsi"/>
          <w:b/>
          <w:bCs/>
          <w:sz w:val="28"/>
          <w:szCs w:val="28"/>
          <w:u w:val="single"/>
          <w:lang w:val="en-US"/>
        </w:rPr>
      </w:pPr>
    </w:p>
    <w:p w14:paraId="2A516CCE" w14:textId="55CD5069" w:rsidR="001900DE" w:rsidRPr="005750F9" w:rsidRDefault="001900DE" w:rsidP="001900DE">
      <w:pPr>
        <w:shd w:val="clear" w:color="auto" w:fill="FFFFFF"/>
        <w:jc w:val="both"/>
        <w:rPr>
          <w:rFonts w:ascii="Garamond" w:hAnsi="Garamond" w:cstheme="minorHAnsi"/>
          <w:lang w:val="en-US"/>
        </w:rPr>
      </w:pPr>
    </w:p>
    <w:p w14:paraId="4092B9FD" w14:textId="7E69C5BB" w:rsidR="0009547E" w:rsidRPr="00C76FEC" w:rsidRDefault="00B66403" w:rsidP="005750F9">
      <w:pPr>
        <w:pStyle w:val="Titre3"/>
        <w:rPr>
          <w:rFonts w:ascii="Garamond" w:hAnsi="Garamond"/>
          <w:b/>
          <w:bCs/>
          <w:i w:val="0"/>
          <w:iCs/>
          <w:color w:val="auto"/>
          <w:sz w:val="28"/>
          <w:szCs w:val="28"/>
          <w:lang w:val="en-US"/>
        </w:rPr>
      </w:pPr>
      <w:bookmarkStart w:id="85" w:name="_Toc127008468"/>
      <w:bookmarkStart w:id="86" w:name="_Toc138051032"/>
      <w:r w:rsidRPr="00C76FEC">
        <w:rPr>
          <w:rFonts w:ascii="Garamond" w:hAnsi="Garamond"/>
          <w:b/>
          <w:bCs/>
          <w:i w:val="0"/>
          <w:iCs/>
          <w:color w:val="auto"/>
          <w:sz w:val="28"/>
          <w:szCs w:val="28"/>
          <w:lang w:val="en-US"/>
        </w:rPr>
        <w:t xml:space="preserve">M2 - </w:t>
      </w:r>
      <w:r w:rsidR="0009547E" w:rsidRPr="00C76FEC">
        <w:rPr>
          <w:rFonts w:ascii="Garamond" w:hAnsi="Garamond"/>
          <w:b/>
          <w:bCs/>
          <w:i w:val="0"/>
          <w:iCs/>
          <w:color w:val="auto"/>
          <w:sz w:val="28"/>
          <w:szCs w:val="28"/>
          <w:lang w:val="en-US"/>
        </w:rPr>
        <w:t>Second Term</w:t>
      </w:r>
      <w:bookmarkEnd w:id="85"/>
      <w:bookmarkEnd w:id="86"/>
    </w:p>
    <w:p w14:paraId="3781D071" w14:textId="77777777" w:rsidR="00B66403" w:rsidRPr="00C76FEC" w:rsidRDefault="00B66403" w:rsidP="006E43EE">
      <w:pPr>
        <w:shd w:val="clear" w:color="auto" w:fill="FFFFFF"/>
        <w:jc w:val="both"/>
        <w:rPr>
          <w:rFonts w:ascii="Garamond" w:hAnsi="Garamond" w:cstheme="minorHAnsi"/>
          <w:lang w:val="en-US"/>
        </w:rPr>
      </w:pPr>
    </w:p>
    <w:p w14:paraId="4D06C598" w14:textId="67A6420D" w:rsidR="001900DE" w:rsidRPr="00C76FEC" w:rsidRDefault="001900DE" w:rsidP="005750F9">
      <w:pPr>
        <w:rPr>
          <w:rFonts w:ascii="Garamond" w:hAnsi="Garamond" w:cstheme="minorHAnsi"/>
          <w:sz w:val="32"/>
          <w:szCs w:val="32"/>
          <w:lang w:val="en-US"/>
        </w:rPr>
      </w:pPr>
    </w:p>
    <w:p w14:paraId="17D730A3" w14:textId="544B8058" w:rsidR="001900DE" w:rsidRPr="005750F9" w:rsidRDefault="001900DE" w:rsidP="005750F9">
      <w:pPr>
        <w:pStyle w:val="Titre4"/>
        <w:rPr>
          <w:rFonts w:ascii="Garamond" w:hAnsi="Garamond"/>
          <w:b/>
          <w:bCs/>
          <w:color w:val="auto"/>
          <w:sz w:val="28"/>
          <w:szCs w:val="28"/>
          <w:lang w:val="en-US"/>
        </w:rPr>
      </w:pPr>
      <w:bookmarkStart w:id="87" w:name="_Toc127008469"/>
      <w:bookmarkStart w:id="88" w:name="_Toc138051033"/>
      <w:r w:rsidRPr="005750F9">
        <w:rPr>
          <w:rFonts w:ascii="Garamond" w:hAnsi="Garamond"/>
          <w:b/>
          <w:bCs/>
          <w:color w:val="auto"/>
          <w:sz w:val="28"/>
          <w:szCs w:val="28"/>
          <w:lang w:val="en-US"/>
        </w:rPr>
        <w:t>Master’s Thesis (54BBAA01, 300h+ 54BBAA02, 10h follow up, English, defense)</w:t>
      </w:r>
      <w:bookmarkEnd w:id="87"/>
      <w:bookmarkEnd w:id="88"/>
    </w:p>
    <w:p w14:paraId="35719D94" w14:textId="77777777" w:rsidR="001900DE" w:rsidRPr="005750F9" w:rsidRDefault="001900DE" w:rsidP="001900DE">
      <w:pPr>
        <w:shd w:val="clear" w:color="auto" w:fill="FFFFFF"/>
        <w:ind w:firstLine="170"/>
        <w:jc w:val="both"/>
        <w:rPr>
          <w:rFonts w:ascii="Garamond" w:hAnsi="Garamond" w:cstheme="minorHAnsi"/>
          <w:b/>
          <w:bCs/>
          <w:sz w:val="28"/>
          <w:szCs w:val="28"/>
          <w:u w:val="single"/>
          <w:lang w:val="en-US"/>
        </w:rPr>
      </w:pPr>
    </w:p>
    <w:p w14:paraId="62B711BA" w14:textId="77777777" w:rsidR="001900DE" w:rsidRPr="005750F9" w:rsidRDefault="001900DE" w:rsidP="001900DE">
      <w:pPr>
        <w:shd w:val="clear" w:color="auto" w:fill="FFFFFF"/>
        <w:ind w:left="360"/>
        <w:jc w:val="both"/>
        <w:rPr>
          <w:rFonts w:ascii="Garamond" w:hAnsi="Garamond" w:cstheme="minorHAnsi"/>
          <w:lang w:val="en-US"/>
        </w:rPr>
      </w:pPr>
    </w:p>
    <w:p w14:paraId="242FFA0B" w14:textId="77777777" w:rsidR="001900DE" w:rsidRPr="005750F9" w:rsidRDefault="001900DE" w:rsidP="001900DE">
      <w:pPr>
        <w:jc w:val="both"/>
        <w:rPr>
          <w:rFonts w:ascii="Garamond" w:hAnsi="Garamond" w:cstheme="minorHAnsi"/>
          <w:b/>
          <w:bCs/>
          <w:sz w:val="28"/>
          <w:szCs w:val="28"/>
          <w:lang w:val="en-US"/>
        </w:rPr>
      </w:pPr>
    </w:p>
    <w:p w14:paraId="0C3AB9EC" w14:textId="77777777" w:rsidR="001900DE" w:rsidRPr="005750F9" w:rsidRDefault="001900DE" w:rsidP="001900DE">
      <w:pPr>
        <w:shd w:val="clear" w:color="auto" w:fill="FFFFFF"/>
        <w:ind w:firstLine="170"/>
        <w:jc w:val="both"/>
        <w:rPr>
          <w:rFonts w:ascii="Garamond" w:hAnsi="Garamond" w:cstheme="minorHAnsi"/>
          <w:b/>
          <w:bCs/>
          <w:sz w:val="28"/>
          <w:szCs w:val="28"/>
          <w:lang w:val="en-US"/>
        </w:rPr>
      </w:pPr>
    </w:p>
    <w:p w14:paraId="0D49ADB8" w14:textId="77777777" w:rsidR="001900DE" w:rsidRPr="005750F9" w:rsidRDefault="001900DE" w:rsidP="0040121E">
      <w:pPr>
        <w:shd w:val="clear" w:color="auto" w:fill="FFFFFF"/>
        <w:ind w:firstLine="170"/>
        <w:jc w:val="both"/>
        <w:rPr>
          <w:rFonts w:ascii="Garamond" w:hAnsi="Garamond" w:cstheme="minorHAnsi"/>
          <w:b/>
          <w:bCs/>
          <w:sz w:val="32"/>
          <w:szCs w:val="32"/>
          <w:lang w:val="en-US"/>
        </w:rPr>
      </w:pPr>
    </w:p>
    <w:p w14:paraId="7D457CCB" w14:textId="77777777" w:rsidR="001900DE" w:rsidRPr="005750F9" w:rsidRDefault="001900DE" w:rsidP="0040121E">
      <w:pPr>
        <w:shd w:val="clear" w:color="auto" w:fill="FFFFFF"/>
        <w:ind w:firstLine="170"/>
        <w:jc w:val="both"/>
        <w:rPr>
          <w:rFonts w:ascii="Garamond" w:hAnsi="Garamond" w:cstheme="minorHAnsi"/>
          <w:b/>
          <w:bCs/>
          <w:sz w:val="28"/>
          <w:szCs w:val="28"/>
          <w:u w:val="single"/>
          <w:lang w:val="en-US"/>
        </w:rPr>
      </w:pPr>
    </w:p>
    <w:p w14:paraId="5B168A21" w14:textId="77777777" w:rsidR="0040121E" w:rsidRPr="005750F9" w:rsidRDefault="0040121E" w:rsidP="0040121E">
      <w:pPr>
        <w:shd w:val="clear" w:color="auto" w:fill="FFFFFF"/>
        <w:ind w:firstLine="170"/>
        <w:jc w:val="both"/>
        <w:rPr>
          <w:rFonts w:ascii="Garamond" w:hAnsi="Garamond" w:cstheme="minorHAnsi"/>
          <w:lang w:val="en-US"/>
        </w:rPr>
      </w:pPr>
    </w:p>
    <w:p w14:paraId="436A1812" w14:textId="77777777" w:rsidR="0040121E" w:rsidRPr="005750F9" w:rsidRDefault="0040121E" w:rsidP="0040121E">
      <w:pPr>
        <w:ind w:firstLine="170"/>
        <w:jc w:val="both"/>
        <w:rPr>
          <w:rFonts w:ascii="Garamond" w:hAnsi="Garamond"/>
          <w:lang w:val="en-GB"/>
        </w:rPr>
      </w:pPr>
    </w:p>
    <w:p w14:paraId="03723EE6" w14:textId="50E3B6A6" w:rsidR="0040121E" w:rsidRPr="005750F9" w:rsidRDefault="0040121E" w:rsidP="0040121E">
      <w:pPr>
        <w:jc w:val="both"/>
        <w:rPr>
          <w:rFonts w:ascii="Garamond" w:hAnsi="Garamond" w:cstheme="minorHAnsi"/>
          <w:b/>
          <w:bCs/>
          <w:sz w:val="36"/>
          <w:szCs w:val="36"/>
          <w:lang w:val="en-US"/>
        </w:rPr>
      </w:pPr>
    </w:p>
    <w:p w14:paraId="4AE2E7E1" w14:textId="77777777" w:rsidR="0040121E" w:rsidRPr="005750F9" w:rsidRDefault="0040121E" w:rsidP="0040121E">
      <w:pPr>
        <w:jc w:val="both"/>
        <w:rPr>
          <w:rFonts w:ascii="Garamond" w:hAnsi="Garamond" w:cstheme="minorHAnsi"/>
          <w:b/>
          <w:bCs/>
          <w:sz w:val="36"/>
          <w:szCs w:val="36"/>
          <w:lang w:val="en-US"/>
        </w:rPr>
      </w:pPr>
    </w:p>
    <w:p w14:paraId="2B6998D2" w14:textId="77777777" w:rsidR="0040121E" w:rsidRPr="001F0347" w:rsidRDefault="0040121E" w:rsidP="0040121E">
      <w:pPr>
        <w:rPr>
          <w:rFonts w:ascii="Garamond" w:hAnsi="Garamond"/>
          <w:lang w:val="en-US"/>
        </w:rPr>
      </w:pPr>
    </w:p>
    <w:sectPr w:rsidR="0040121E" w:rsidRPr="001F0347">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8E78BE" w14:textId="77777777" w:rsidR="004B61E7" w:rsidRDefault="004B61E7" w:rsidP="00B41988">
      <w:r>
        <w:separator/>
      </w:r>
    </w:p>
  </w:endnote>
  <w:endnote w:type="continuationSeparator" w:id="0">
    <w:p w14:paraId="4C94692A" w14:textId="77777777" w:rsidR="004B61E7" w:rsidRDefault="004B61E7" w:rsidP="00B41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409993013"/>
      <w:docPartObj>
        <w:docPartGallery w:val="Page Numbers (Bottom of Page)"/>
        <w:docPartUnique/>
      </w:docPartObj>
    </w:sdtPr>
    <w:sdtEndPr>
      <w:rPr>
        <w:rStyle w:val="Numrodepage"/>
      </w:rPr>
    </w:sdtEndPr>
    <w:sdtContent>
      <w:p w14:paraId="4F94AF00" w14:textId="286E8C3F" w:rsidR="005750F9" w:rsidRDefault="005750F9" w:rsidP="005750F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7B6EC51" w14:textId="77777777" w:rsidR="005750F9" w:rsidRDefault="005750F9" w:rsidP="00B4198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337660913"/>
      <w:docPartObj>
        <w:docPartGallery w:val="Page Numbers (Bottom of Page)"/>
        <w:docPartUnique/>
      </w:docPartObj>
    </w:sdtPr>
    <w:sdtEndPr>
      <w:rPr>
        <w:rStyle w:val="Numrodepage"/>
      </w:rPr>
    </w:sdtEndPr>
    <w:sdtContent>
      <w:p w14:paraId="349B9CDB" w14:textId="7D0C3261" w:rsidR="005750F9" w:rsidRDefault="005750F9" w:rsidP="005750F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4D2F8F5C" w14:textId="77777777" w:rsidR="005750F9" w:rsidRDefault="005750F9" w:rsidP="00B41988">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90AABA" w14:textId="77777777" w:rsidR="004B61E7" w:rsidRDefault="004B61E7" w:rsidP="00B41988">
      <w:r>
        <w:separator/>
      </w:r>
    </w:p>
  </w:footnote>
  <w:footnote w:type="continuationSeparator" w:id="0">
    <w:p w14:paraId="46955DEC" w14:textId="77777777" w:rsidR="004B61E7" w:rsidRDefault="004B61E7" w:rsidP="00B419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770E4"/>
    <w:multiLevelType w:val="hybridMultilevel"/>
    <w:tmpl w:val="5A7A4DBC"/>
    <w:lvl w:ilvl="0" w:tplc="040C0001">
      <w:start w:val="1"/>
      <w:numFmt w:val="bullet"/>
      <w:lvlText w:val=""/>
      <w:lvlJc w:val="left"/>
      <w:pPr>
        <w:ind w:left="890" w:hanging="360"/>
      </w:pPr>
      <w:rPr>
        <w:rFonts w:ascii="Symbol" w:hAnsi="Symbol" w:hint="default"/>
      </w:rPr>
    </w:lvl>
    <w:lvl w:ilvl="1" w:tplc="040C0003" w:tentative="1">
      <w:start w:val="1"/>
      <w:numFmt w:val="bullet"/>
      <w:lvlText w:val="o"/>
      <w:lvlJc w:val="left"/>
      <w:pPr>
        <w:ind w:left="1610" w:hanging="360"/>
      </w:pPr>
      <w:rPr>
        <w:rFonts w:ascii="Courier New" w:hAnsi="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hint="default"/>
      </w:rPr>
    </w:lvl>
    <w:lvl w:ilvl="8" w:tplc="040C0005" w:tentative="1">
      <w:start w:val="1"/>
      <w:numFmt w:val="bullet"/>
      <w:lvlText w:val=""/>
      <w:lvlJc w:val="left"/>
      <w:pPr>
        <w:ind w:left="6650" w:hanging="360"/>
      </w:pPr>
      <w:rPr>
        <w:rFonts w:ascii="Wingdings" w:hAnsi="Wingdings" w:hint="default"/>
      </w:rPr>
    </w:lvl>
  </w:abstractNum>
  <w:abstractNum w:abstractNumId="1" w15:restartNumberingAfterBreak="0">
    <w:nsid w:val="040435F3"/>
    <w:multiLevelType w:val="hybridMultilevel"/>
    <w:tmpl w:val="D4101D02"/>
    <w:lvl w:ilvl="0" w:tplc="E77C1A9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5D7AAD"/>
    <w:multiLevelType w:val="hybridMultilevel"/>
    <w:tmpl w:val="997A6186"/>
    <w:lvl w:ilvl="0" w:tplc="590A5FA4">
      <w:start w:val="5"/>
      <w:numFmt w:val="bullet"/>
      <w:lvlText w:val="-"/>
      <w:lvlJc w:val="left"/>
      <w:pPr>
        <w:ind w:left="530" w:hanging="360"/>
      </w:pPr>
      <w:rPr>
        <w:rFonts w:ascii="Garamond" w:eastAsia="Times New Roman" w:hAnsi="Garamond" w:cstheme="minorHAnsi" w:hint="default"/>
      </w:rPr>
    </w:lvl>
    <w:lvl w:ilvl="1" w:tplc="040C0003" w:tentative="1">
      <w:start w:val="1"/>
      <w:numFmt w:val="bullet"/>
      <w:lvlText w:val="o"/>
      <w:lvlJc w:val="left"/>
      <w:pPr>
        <w:ind w:left="1250" w:hanging="360"/>
      </w:pPr>
      <w:rPr>
        <w:rFonts w:ascii="Courier New" w:hAnsi="Courier New" w:hint="default"/>
      </w:rPr>
    </w:lvl>
    <w:lvl w:ilvl="2" w:tplc="040C0005" w:tentative="1">
      <w:start w:val="1"/>
      <w:numFmt w:val="bullet"/>
      <w:lvlText w:val=""/>
      <w:lvlJc w:val="left"/>
      <w:pPr>
        <w:ind w:left="1970" w:hanging="360"/>
      </w:pPr>
      <w:rPr>
        <w:rFonts w:ascii="Wingdings" w:hAnsi="Wingdings" w:hint="default"/>
      </w:rPr>
    </w:lvl>
    <w:lvl w:ilvl="3" w:tplc="040C0001" w:tentative="1">
      <w:start w:val="1"/>
      <w:numFmt w:val="bullet"/>
      <w:lvlText w:val=""/>
      <w:lvlJc w:val="left"/>
      <w:pPr>
        <w:ind w:left="2690" w:hanging="360"/>
      </w:pPr>
      <w:rPr>
        <w:rFonts w:ascii="Symbol" w:hAnsi="Symbol" w:hint="default"/>
      </w:rPr>
    </w:lvl>
    <w:lvl w:ilvl="4" w:tplc="040C0003" w:tentative="1">
      <w:start w:val="1"/>
      <w:numFmt w:val="bullet"/>
      <w:lvlText w:val="o"/>
      <w:lvlJc w:val="left"/>
      <w:pPr>
        <w:ind w:left="3410" w:hanging="360"/>
      </w:pPr>
      <w:rPr>
        <w:rFonts w:ascii="Courier New" w:hAnsi="Courier New" w:hint="default"/>
      </w:rPr>
    </w:lvl>
    <w:lvl w:ilvl="5" w:tplc="040C0005" w:tentative="1">
      <w:start w:val="1"/>
      <w:numFmt w:val="bullet"/>
      <w:lvlText w:val=""/>
      <w:lvlJc w:val="left"/>
      <w:pPr>
        <w:ind w:left="4130" w:hanging="360"/>
      </w:pPr>
      <w:rPr>
        <w:rFonts w:ascii="Wingdings" w:hAnsi="Wingdings" w:hint="default"/>
      </w:rPr>
    </w:lvl>
    <w:lvl w:ilvl="6" w:tplc="040C0001" w:tentative="1">
      <w:start w:val="1"/>
      <w:numFmt w:val="bullet"/>
      <w:lvlText w:val=""/>
      <w:lvlJc w:val="left"/>
      <w:pPr>
        <w:ind w:left="4850" w:hanging="360"/>
      </w:pPr>
      <w:rPr>
        <w:rFonts w:ascii="Symbol" w:hAnsi="Symbol" w:hint="default"/>
      </w:rPr>
    </w:lvl>
    <w:lvl w:ilvl="7" w:tplc="040C0003" w:tentative="1">
      <w:start w:val="1"/>
      <w:numFmt w:val="bullet"/>
      <w:lvlText w:val="o"/>
      <w:lvlJc w:val="left"/>
      <w:pPr>
        <w:ind w:left="5570" w:hanging="360"/>
      </w:pPr>
      <w:rPr>
        <w:rFonts w:ascii="Courier New" w:hAnsi="Courier New" w:hint="default"/>
      </w:rPr>
    </w:lvl>
    <w:lvl w:ilvl="8" w:tplc="040C0005" w:tentative="1">
      <w:start w:val="1"/>
      <w:numFmt w:val="bullet"/>
      <w:lvlText w:val=""/>
      <w:lvlJc w:val="left"/>
      <w:pPr>
        <w:ind w:left="6290" w:hanging="360"/>
      </w:pPr>
      <w:rPr>
        <w:rFonts w:ascii="Wingdings" w:hAnsi="Wingdings" w:hint="default"/>
      </w:rPr>
    </w:lvl>
  </w:abstractNum>
  <w:abstractNum w:abstractNumId="3" w15:restartNumberingAfterBreak="0">
    <w:nsid w:val="0EEE721E"/>
    <w:multiLevelType w:val="hybridMultilevel"/>
    <w:tmpl w:val="53A0A9A6"/>
    <w:lvl w:ilvl="0" w:tplc="E77C1A9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145F69"/>
    <w:multiLevelType w:val="hybridMultilevel"/>
    <w:tmpl w:val="F1F87FFC"/>
    <w:lvl w:ilvl="0" w:tplc="E77C1A9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9D3149"/>
    <w:multiLevelType w:val="hybridMultilevel"/>
    <w:tmpl w:val="1960DE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ECA698C"/>
    <w:multiLevelType w:val="hybridMultilevel"/>
    <w:tmpl w:val="C8027A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670FA3"/>
    <w:multiLevelType w:val="hybridMultilevel"/>
    <w:tmpl w:val="235007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5965C3"/>
    <w:multiLevelType w:val="hybridMultilevel"/>
    <w:tmpl w:val="4DFABF0C"/>
    <w:lvl w:ilvl="0" w:tplc="E77C1A9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1B86D93"/>
    <w:multiLevelType w:val="hybridMultilevel"/>
    <w:tmpl w:val="FB9088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33636D5"/>
    <w:multiLevelType w:val="hybridMultilevel"/>
    <w:tmpl w:val="2F0AEDA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8907A69"/>
    <w:multiLevelType w:val="hybridMultilevel"/>
    <w:tmpl w:val="C1C0958E"/>
    <w:lvl w:ilvl="0" w:tplc="E77C1A9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D951EB5"/>
    <w:multiLevelType w:val="hybridMultilevel"/>
    <w:tmpl w:val="F72620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4FD2EBF"/>
    <w:multiLevelType w:val="hybridMultilevel"/>
    <w:tmpl w:val="8B385FF6"/>
    <w:lvl w:ilvl="0" w:tplc="E77C1A9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E360F82"/>
    <w:multiLevelType w:val="hybridMultilevel"/>
    <w:tmpl w:val="5EBCA726"/>
    <w:lvl w:ilvl="0" w:tplc="E77C1A9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35332AF"/>
    <w:multiLevelType w:val="hybridMultilevel"/>
    <w:tmpl w:val="27C63966"/>
    <w:lvl w:ilvl="0" w:tplc="040C0001">
      <w:start w:val="1"/>
      <w:numFmt w:val="bullet"/>
      <w:lvlText w:val=""/>
      <w:lvlJc w:val="left"/>
      <w:pPr>
        <w:ind w:left="890" w:hanging="360"/>
      </w:pPr>
      <w:rPr>
        <w:rFonts w:ascii="Symbol" w:hAnsi="Symbol" w:hint="default"/>
      </w:rPr>
    </w:lvl>
    <w:lvl w:ilvl="1" w:tplc="040C0003" w:tentative="1">
      <w:start w:val="1"/>
      <w:numFmt w:val="bullet"/>
      <w:lvlText w:val="o"/>
      <w:lvlJc w:val="left"/>
      <w:pPr>
        <w:ind w:left="1610" w:hanging="360"/>
      </w:pPr>
      <w:rPr>
        <w:rFonts w:ascii="Courier New" w:hAnsi="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hint="default"/>
      </w:rPr>
    </w:lvl>
    <w:lvl w:ilvl="8" w:tplc="040C0005" w:tentative="1">
      <w:start w:val="1"/>
      <w:numFmt w:val="bullet"/>
      <w:lvlText w:val=""/>
      <w:lvlJc w:val="left"/>
      <w:pPr>
        <w:ind w:left="6650" w:hanging="360"/>
      </w:pPr>
      <w:rPr>
        <w:rFonts w:ascii="Wingdings" w:hAnsi="Wingdings" w:hint="default"/>
      </w:rPr>
    </w:lvl>
  </w:abstractNum>
  <w:abstractNum w:abstractNumId="16" w15:restartNumberingAfterBreak="0">
    <w:nsid w:val="67BF50FA"/>
    <w:multiLevelType w:val="hybridMultilevel"/>
    <w:tmpl w:val="9872DADC"/>
    <w:lvl w:ilvl="0" w:tplc="E77C1A9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
  </w:num>
  <w:num w:numId="4">
    <w:abstractNumId w:val="16"/>
  </w:num>
  <w:num w:numId="5">
    <w:abstractNumId w:val="14"/>
  </w:num>
  <w:num w:numId="6">
    <w:abstractNumId w:val="8"/>
  </w:num>
  <w:num w:numId="7">
    <w:abstractNumId w:val="4"/>
  </w:num>
  <w:num w:numId="8">
    <w:abstractNumId w:val="3"/>
  </w:num>
  <w:num w:numId="9">
    <w:abstractNumId w:val="10"/>
  </w:num>
  <w:num w:numId="10">
    <w:abstractNumId w:val="9"/>
  </w:num>
  <w:num w:numId="11">
    <w:abstractNumId w:val="12"/>
  </w:num>
  <w:num w:numId="12">
    <w:abstractNumId w:val="5"/>
  </w:num>
  <w:num w:numId="13">
    <w:abstractNumId w:val="0"/>
  </w:num>
  <w:num w:numId="14">
    <w:abstractNumId w:val="15"/>
  </w:num>
  <w:num w:numId="15">
    <w:abstractNumId w:val="2"/>
  </w:num>
  <w:num w:numId="16">
    <w:abstractNumId w:val="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21E"/>
    <w:rsid w:val="0009547E"/>
    <w:rsid w:val="00126529"/>
    <w:rsid w:val="001900DE"/>
    <w:rsid w:val="001F0347"/>
    <w:rsid w:val="002B3BAB"/>
    <w:rsid w:val="00357C35"/>
    <w:rsid w:val="00361672"/>
    <w:rsid w:val="0040121E"/>
    <w:rsid w:val="004B61E7"/>
    <w:rsid w:val="004F4318"/>
    <w:rsid w:val="005750F9"/>
    <w:rsid w:val="0064427C"/>
    <w:rsid w:val="00691B09"/>
    <w:rsid w:val="006C6688"/>
    <w:rsid w:val="006E43EE"/>
    <w:rsid w:val="00700B3B"/>
    <w:rsid w:val="007C7B17"/>
    <w:rsid w:val="00811D8C"/>
    <w:rsid w:val="008179E3"/>
    <w:rsid w:val="00886AEF"/>
    <w:rsid w:val="009D74B0"/>
    <w:rsid w:val="00A60D6F"/>
    <w:rsid w:val="00B41988"/>
    <w:rsid w:val="00B66403"/>
    <w:rsid w:val="00BB61AA"/>
    <w:rsid w:val="00C04707"/>
    <w:rsid w:val="00C07021"/>
    <w:rsid w:val="00C2103E"/>
    <w:rsid w:val="00C35281"/>
    <w:rsid w:val="00C76FEC"/>
    <w:rsid w:val="00CC4E32"/>
    <w:rsid w:val="00DD1D60"/>
    <w:rsid w:val="00E32C29"/>
    <w:rsid w:val="00EF79A0"/>
    <w:rsid w:val="00F34A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0A094"/>
  <w15:chartTrackingRefBased/>
  <w15:docId w15:val="{58B9C0A0-6BB4-8742-B0D2-3135D3FA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21E"/>
    <w:rPr>
      <w:rFonts w:ascii="Times New Roman" w:eastAsia="Times New Roman" w:hAnsi="Times New Roman" w:cs="Times New Roman"/>
      <w:lang w:eastAsia="fr-FR"/>
    </w:rPr>
  </w:style>
  <w:style w:type="paragraph" w:styleId="Titre1">
    <w:name w:val="heading 1"/>
    <w:basedOn w:val="Normal"/>
    <w:next w:val="Normal"/>
    <w:link w:val="Titre1Car"/>
    <w:uiPriority w:val="9"/>
    <w:qFormat/>
    <w:rsid w:val="00C2103E"/>
    <w:pPr>
      <w:keepNext/>
      <w:keepLines/>
      <w:spacing w:before="240"/>
      <w:outlineLvl w:val="0"/>
    </w:pPr>
    <w:rPr>
      <w:rFonts w:eastAsiaTheme="majorEastAsia" w:cstheme="majorBidi"/>
      <w:color w:val="2F5496" w:themeColor="accent1" w:themeShade="BF"/>
      <w:sz w:val="32"/>
      <w:szCs w:val="32"/>
    </w:rPr>
  </w:style>
  <w:style w:type="paragraph" w:styleId="Titre2">
    <w:name w:val="heading 2"/>
    <w:basedOn w:val="Normal"/>
    <w:next w:val="Normal"/>
    <w:link w:val="Titre2Car"/>
    <w:uiPriority w:val="9"/>
    <w:unhideWhenUsed/>
    <w:qFormat/>
    <w:rsid w:val="00C2103E"/>
    <w:pPr>
      <w:keepNext/>
      <w:keepLines/>
      <w:spacing w:before="40"/>
      <w:outlineLvl w:val="1"/>
    </w:pPr>
    <w:rPr>
      <w:rFonts w:eastAsiaTheme="majorEastAsia" w:cstheme="majorBidi"/>
      <w:color w:val="2F5496" w:themeColor="accent1" w:themeShade="BF"/>
      <w:sz w:val="26"/>
      <w:szCs w:val="26"/>
    </w:rPr>
  </w:style>
  <w:style w:type="paragraph" w:styleId="Titre3">
    <w:name w:val="heading 3"/>
    <w:basedOn w:val="Normal"/>
    <w:next w:val="Normal"/>
    <w:link w:val="Titre3Car"/>
    <w:uiPriority w:val="9"/>
    <w:unhideWhenUsed/>
    <w:qFormat/>
    <w:rsid w:val="00C2103E"/>
    <w:pPr>
      <w:keepNext/>
      <w:keepLines/>
      <w:spacing w:before="40"/>
      <w:outlineLvl w:val="2"/>
    </w:pPr>
    <w:rPr>
      <w:rFonts w:eastAsiaTheme="majorEastAsia" w:cstheme="majorBidi"/>
      <w:i/>
      <w:color w:val="1F3763" w:themeColor="accent1" w:themeShade="7F"/>
    </w:rPr>
  </w:style>
  <w:style w:type="paragraph" w:styleId="Titre4">
    <w:name w:val="heading 4"/>
    <w:basedOn w:val="Normal"/>
    <w:next w:val="Normal"/>
    <w:link w:val="Titre4Car"/>
    <w:uiPriority w:val="9"/>
    <w:unhideWhenUsed/>
    <w:qFormat/>
    <w:rsid w:val="005750F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2103E"/>
    <w:rPr>
      <w:rFonts w:ascii="Garamond" w:eastAsiaTheme="majorEastAsia" w:hAnsi="Garamond" w:cstheme="majorBidi"/>
      <w:color w:val="2F5496" w:themeColor="accent1" w:themeShade="BF"/>
      <w:sz w:val="32"/>
      <w:szCs w:val="32"/>
    </w:rPr>
  </w:style>
  <w:style w:type="character" w:customStyle="1" w:styleId="Titre2Car">
    <w:name w:val="Titre 2 Car"/>
    <w:basedOn w:val="Policepardfaut"/>
    <w:link w:val="Titre2"/>
    <w:uiPriority w:val="9"/>
    <w:rsid w:val="00C2103E"/>
    <w:rPr>
      <w:rFonts w:ascii="Garamond" w:eastAsiaTheme="majorEastAsia" w:hAnsi="Garamond" w:cstheme="majorBidi"/>
      <w:color w:val="2F5496" w:themeColor="accent1" w:themeShade="BF"/>
      <w:sz w:val="26"/>
      <w:szCs w:val="26"/>
    </w:rPr>
  </w:style>
  <w:style w:type="character" w:customStyle="1" w:styleId="Titre3Car">
    <w:name w:val="Titre 3 Car"/>
    <w:basedOn w:val="Policepardfaut"/>
    <w:link w:val="Titre3"/>
    <w:uiPriority w:val="9"/>
    <w:rsid w:val="00C2103E"/>
    <w:rPr>
      <w:rFonts w:ascii="Garamond" w:eastAsiaTheme="majorEastAsia" w:hAnsi="Garamond" w:cstheme="majorBidi"/>
      <w:i/>
      <w:color w:val="1F3763" w:themeColor="accent1" w:themeShade="7F"/>
    </w:rPr>
  </w:style>
  <w:style w:type="character" w:styleId="Accentuation">
    <w:name w:val="Emphasis"/>
    <w:basedOn w:val="Policepardfaut"/>
    <w:uiPriority w:val="20"/>
    <w:qFormat/>
    <w:rsid w:val="0040121E"/>
    <w:rPr>
      <w:i/>
      <w:iCs/>
    </w:rPr>
  </w:style>
  <w:style w:type="character" w:styleId="Lienhypertexte">
    <w:name w:val="Hyperlink"/>
    <w:basedOn w:val="Policepardfaut"/>
    <w:uiPriority w:val="99"/>
    <w:unhideWhenUsed/>
    <w:rsid w:val="0040121E"/>
    <w:rPr>
      <w:color w:val="0563C1" w:themeColor="hyperlink"/>
      <w:u w:val="single"/>
    </w:rPr>
  </w:style>
  <w:style w:type="character" w:customStyle="1" w:styleId="apple-converted-space">
    <w:name w:val="apple-converted-space"/>
    <w:basedOn w:val="Policepardfaut"/>
    <w:rsid w:val="0040121E"/>
  </w:style>
  <w:style w:type="character" w:styleId="Mentionnonrsolue">
    <w:name w:val="Unresolved Mention"/>
    <w:basedOn w:val="Policepardfaut"/>
    <w:uiPriority w:val="99"/>
    <w:semiHidden/>
    <w:unhideWhenUsed/>
    <w:rsid w:val="0040121E"/>
    <w:rPr>
      <w:color w:val="605E5C"/>
      <w:shd w:val="clear" w:color="auto" w:fill="E1DFDD"/>
    </w:rPr>
  </w:style>
  <w:style w:type="paragraph" w:styleId="Paragraphedeliste">
    <w:name w:val="List Paragraph"/>
    <w:basedOn w:val="Normal"/>
    <w:uiPriority w:val="34"/>
    <w:qFormat/>
    <w:rsid w:val="0040121E"/>
    <w:pPr>
      <w:spacing w:after="160" w:line="256"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40121E"/>
    <w:pPr>
      <w:spacing w:before="100" w:beforeAutospacing="1" w:after="100" w:afterAutospacing="1"/>
    </w:pPr>
  </w:style>
  <w:style w:type="paragraph" w:styleId="Pieddepage">
    <w:name w:val="footer"/>
    <w:basedOn w:val="Normal"/>
    <w:link w:val="PieddepageCar"/>
    <w:uiPriority w:val="99"/>
    <w:unhideWhenUsed/>
    <w:rsid w:val="00B41988"/>
    <w:pPr>
      <w:tabs>
        <w:tab w:val="center" w:pos="4536"/>
        <w:tab w:val="right" w:pos="9072"/>
      </w:tabs>
    </w:pPr>
  </w:style>
  <w:style w:type="character" w:customStyle="1" w:styleId="PieddepageCar">
    <w:name w:val="Pied de page Car"/>
    <w:basedOn w:val="Policepardfaut"/>
    <w:link w:val="Pieddepage"/>
    <w:uiPriority w:val="99"/>
    <w:rsid w:val="00B41988"/>
    <w:rPr>
      <w:rFonts w:ascii="Times New Roman" w:eastAsia="Times New Roman" w:hAnsi="Times New Roman" w:cs="Times New Roman"/>
      <w:lang w:eastAsia="fr-FR"/>
    </w:rPr>
  </w:style>
  <w:style w:type="character" w:styleId="Numrodepage">
    <w:name w:val="page number"/>
    <w:basedOn w:val="Policepardfaut"/>
    <w:uiPriority w:val="99"/>
    <w:semiHidden/>
    <w:unhideWhenUsed/>
    <w:rsid w:val="00B41988"/>
  </w:style>
  <w:style w:type="character" w:customStyle="1" w:styleId="Titre4Car">
    <w:name w:val="Titre 4 Car"/>
    <w:basedOn w:val="Policepardfaut"/>
    <w:link w:val="Titre4"/>
    <w:uiPriority w:val="9"/>
    <w:rsid w:val="005750F9"/>
    <w:rPr>
      <w:rFonts w:asciiTheme="majorHAnsi" w:eastAsiaTheme="majorEastAsia" w:hAnsiTheme="majorHAnsi" w:cstheme="majorBidi"/>
      <w:i/>
      <w:iCs/>
      <w:color w:val="2F5496" w:themeColor="accent1" w:themeShade="BF"/>
      <w:lang w:eastAsia="fr-FR"/>
    </w:rPr>
  </w:style>
  <w:style w:type="paragraph" w:styleId="TM1">
    <w:name w:val="toc 1"/>
    <w:basedOn w:val="Normal"/>
    <w:next w:val="Normal"/>
    <w:autoRedefine/>
    <w:uiPriority w:val="39"/>
    <w:unhideWhenUsed/>
    <w:rsid w:val="005750F9"/>
    <w:pPr>
      <w:spacing w:before="120" w:after="120"/>
    </w:pPr>
    <w:rPr>
      <w:rFonts w:asciiTheme="minorHAnsi" w:hAnsiTheme="minorHAnsi" w:cstheme="minorHAnsi"/>
      <w:b/>
      <w:bCs/>
      <w:caps/>
      <w:sz w:val="20"/>
      <w:szCs w:val="20"/>
    </w:rPr>
  </w:style>
  <w:style w:type="paragraph" w:styleId="TM2">
    <w:name w:val="toc 2"/>
    <w:basedOn w:val="Normal"/>
    <w:next w:val="Normal"/>
    <w:autoRedefine/>
    <w:uiPriority w:val="39"/>
    <w:unhideWhenUsed/>
    <w:rsid w:val="005750F9"/>
    <w:pPr>
      <w:ind w:left="240"/>
    </w:pPr>
    <w:rPr>
      <w:rFonts w:asciiTheme="minorHAnsi" w:hAnsiTheme="minorHAnsi" w:cstheme="minorHAnsi"/>
      <w:smallCaps/>
      <w:sz w:val="20"/>
      <w:szCs w:val="20"/>
    </w:rPr>
  </w:style>
  <w:style w:type="paragraph" w:styleId="TM3">
    <w:name w:val="toc 3"/>
    <w:basedOn w:val="Normal"/>
    <w:next w:val="Normal"/>
    <w:autoRedefine/>
    <w:uiPriority w:val="39"/>
    <w:unhideWhenUsed/>
    <w:rsid w:val="005750F9"/>
    <w:pPr>
      <w:ind w:left="480"/>
    </w:pPr>
    <w:rPr>
      <w:rFonts w:asciiTheme="minorHAnsi" w:hAnsiTheme="minorHAnsi" w:cstheme="minorHAnsi"/>
      <w:i/>
      <w:iCs/>
      <w:sz w:val="20"/>
      <w:szCs w:val="20"/>
    </w:rPr>
  </w:style>
  <w:style w:type="paragraph" w:styleId="TM4">
    <w:name w:val="toc 4"/>
    <w:basedOn w:val="Normal"/>
    <w:next w:val="Normal"/>
    <w:autoRedefine/>
    <w:uiPriority w:val="39"/>
    <w:unhideWhenUsed/>
    <w:rsid w:val="005750F9"/>
    <w:pPr>
      <w:ind w:left="720"/>
    </w:pPr>
    <w:rPr>
      <w:rFonts w:asciiTheme="minorHAnsi" w:hAnsiTheme="minorHAnsi" w:cstheme="minorHAnsi"/>
      <w:sz w:val="18"/>
      <w:szCs w:val="18"/>
    </w:rPr>
  </w:style>
  <w:style w:type="paragraph" w:styleId="TM5">
    <w:name w:val="toc 5"/>
    <w:basedOn w:val="Normal"/>
    <w:next w:val="Normal"/>
    <w:autoRedefine/>
    <w:uiPriority w:val="39"/>
    <w:unhideWhenUsed/>
    <w:rsid w:val="005750F9"/>
    <w:pPr>
      <w:ind w:left="960"/>
    </w:pPr>
    <w:rPr>
      <w:rFonts w:asciiTheme="minorHAnsi" w:hAnsiTheme="minorHAnsi" w:cstheme="minorHAnsi"/>
      <w:sz w:val="18"/>
      <w:szCs w:val="18"/>
    </w:rPr>
  </w:style>
  <w:style w:type="paragraph" w:styleId="TM6">
    <w:name w:val="toc 6"/>
    <w:basedOn w:val="Normal"/>
    <w:next w:val="Normal"/>
    <w:autoRedefine/>
    <w:uiPriority w:val="39"/>
    <w:unhideWhenUsed/>
    <w:rsid w:val="005750F9"/>
    <w:pPr>
      <w:ind w:left="1200"/>
    </w:pPr>
    <w:rPr>
      <w:rFonts w:asciiTheme="minorHAnsi" w:hAnsiTheme="minorHAnsi" w:cstheme="minorHAnsi"/>
      <w:sz w:val="18"/>
      <w:szCs w:val="18"/>
    </w:rPr>
  </w:style>
  <w:style w:type="paragraph" w:styleId="TM7">
    <w:name w:val="toc 7"/>
    <w:basedOn w:val="Normal"/>
    <w:next w:val="Normal"/>
    <w:autoRedefine/>
    <w:uiPriority w:val="39"/>
    <w:unhideWhenUsed/>
    <w:rsid w:val="005750F9"/>
    <w:pPr>
      <w:ind w:left="1440"/>
    </w:pPr>
    <w:rPr>
      <w:rFonts w:asciiTheme="minorHAnsi" w:hAnsiTheme="minorHAnsi" w:cstheme="minorHAnsi"/>
      <w:sz w:val="18"/>
      <w:szCs w:val="18"/>
    </w:rPr>
  </w:style>
  <w:style w:type="paragraph" w:styleId="TM8">
    <w:name w:val="toc 8"/>
    <w:basedOn w:val="Normal"/>
    <w:next w:val="Normal"/>
    <w:autoRedefine/>
    <w:uiPriority w:val="39"/>
    <w:unhideWhenUsed/>
    <w:rsid w:val="005750F9"/>
    <w:pPr>
      <w:ind w:left="1680"/>
    </w:pPr>
    <w:rPr>
      <w:rFonts w:asciiTheme="minorHAnsi" w:hAnsiTheme="minorHAnsi" w:cstheme="minorHAnsi"/>
      <w:sz w:val="18"/>
      <w:szCs w:val="18"/>
    </w:rPr>
  </w:style>
  <w:style w:type="paragraph" w:styleId="TM9">
    <w:name w:val="toc 9"/>
    <w:basedOn w:val="Normal"/>
    <w:next w:val="Normal"/>
    <w:autoRedefine/>
    <w:uiPriority w:val="39"/>
    <w:unhideWhenUsed/>
    <w:rsid w:val="005750F9"/>
    <w:pPr>
      <w:ind w:left="192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ca.martinat@univ-lyon2.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11</Pages>
  <Words>4060</Words>
  <Characters>23022</Characters>
  <Application>Microsoft Office Word</Application>
  <DocSecurity>0</DocSecurity>
  <Lines>328</Lines>
  <Paragraphs>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Martinat</dc:creator>
  <cp:keywords/>
  <dc:description/>
  <cp:lastModifiedBy>Monica Martinat</cp:lastModifiedBy>
  <cp:revision>14</cp:revision>
  <dcterms:created xsi:type="dcterms:W3CDTF">2023-02-10T09:30:00Z</dcterms:created>
  <dcterms:modified xsi:type="dcterms:W3CDTF">2023-06-23T06:11:00Z</dcterms:modified>
</cp:coreProperties>
</file>