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8B81E" w14:textId="49F7CD16" w:rsidR="00F5708D" w:rsidRDefault="00F5708D" w:rsidP="00F5708D">
      <w:pPr>
        <w:jc w:val="center"/>
        <w:rPr>
          <w:rFonts w:ascii="Annai MN" w:hAnsi="Annai MN" w:cs="Annai MN"/>
          <w:sz w:val="40"/>
          <w:szCs w:val="40"/>
        </w:rPr>
      </w:pPr>
      <w:r w:rsidRPr="00F5708D">
        <w:rPr>
          <w:rFonts w:ascii="Annai MN" w:hAnsi="Annai MN" w:cs="Annai MN"/>
          <w:sz w:val="40"/>
          <w:szCs w:val="40"/>
        </w:rPr>
        <w:t>« Transitions, approches plurielles et perspectives »</w:t>
      </w:r>
    </w:p>
    <w:p w14:paraId="4283A5BA" w14:textId="4F799727" w:rsidR="00F5708D" w:rsidRDefault="00F5708D" w:rsidP="00F5708D">
      <w:pPr>
        <w:jc w:val="center"/>
        <w:rPr>
          <w:rFonts w:ascii="Annai MN" w:hAnsi="Annai MN" w:cs="Annai MN"/>
          <w:sz w:val="40"/>
          <w:szCs w:val="40"/>
        </w:rPr>
      </w:pPr>
    </w:p>
    <w:p w14:paraId="28607797" w14:textId="7B1E9120" w:rsidR="00F5708D" w:rsidRPr="004B3CE1" w:rsidRDefault="00F5708D" w:rsidP="00F5708D">
      <w:pPr>
        <w:jc w:val="center"/>
        <w:rPr>
          <w:rFonts w:ascii="Times New Roman" w:hAnsi="Times New Roman" w:cs="Times New Roman"/>
          <w:i/>
          <w:sz w:val="28"/>
          <w:szCs w:val="28"/>
        </w:rPr>
      </w:pPr>
      <w:bookmarkStart w:id="0" w:name="_Hlk114174733"/>
      <w:r w:rsidRPr="004B3CE1">
        <w:rPr>
          <w:rFonts w:ascii="Times New Roman" w:hAnsi="Times New Roman" w:cs="Times New Roman"/>
          <w:i/>
          <w:sz w:val="28"/>
          <w:szCs w:val="28"/>
        </w:rPr>
        <w:t>Journée d’étude de l’APHG de Lyon</w:t>
      </w:r>
    </w:p>
    <w:p w14:paraId="17D8A943" w14:textId="7F22D6B9" w:rsidR="00F5708D" w:rsidRPr="004B3CE1" w:rsidRDefault="00F5708D" w:rsidP="00F5708D">
      <w:pPr>
        <w:jc w:val="center"/>
        <w:rPr>
          <w:rFonts w:ascii="Times New Roman" w:hAnsi="Times New Roman" w:cs="Times New Roman"/>
          <w:i/>
          <w:sz w:val="28"/>
          <w:szCs w:val="28"/>
        </w:rPr>
      </w:pPr>
      <w:r>
        <w:rPr>
          <w:rFonts w:ascii="Times New Roman" w:hAnsi="Times New Roman" w:cs="Times New Roman"/>
          <w:i/>
          <w:sz w:val="28"/>
          <w:szCs w:val="28"/>
        </w:rPr>
        <w:t>19 janvier</w:t>
      </w:r>
      <w:r w:rsidRPr="004B3CE1">
        <w:rPr>
          <w:rFonts w:ascii="Times New Roman" w:hAnsi="Times New Roman" w:cs="Times New Roman"/>
          <w:i/>
          <w:sz w:val="28"/>
          <w:szCs w:val="28"/>
        </w:rPr>
        <w:t xml:space="preserve"> 202</w:t>
      </w:r>
      <w:r>
        <w:rPr>
          <w:rFonts w:ascii="Times New Roman" w:hAnsi="Times New Roman" w:cs="Times New Roman"/>
          <w:i/>
          <w:sz w:val="28"/>
          <w:szCs w:val="28"/>
        </w:rPr>
        <w:t>3</w:t>
      </w:r>
      <w:r w:rsidRPr="004B3CE1">
        <w:rPr>
          <w:rFonts w:ascii="Times New Roman" w:hAnsi="Times New Roman" w:cs="Times New Roman"/>
          <w:i/>
          <w:sz w:val="28"/>
          <w:szCs w:val="28"/>
        </w:rPr>
        <w:t xml:space="preserve"> – </w:t>
      </w:r>
      <w:r>
        <w:rPr>
          <w:rFonts w:ascii="Times New Roman" w:hAnsi="Times New Roman" w:cs="Times New Roman"/>
          <w:i/>
          <w:sz w:val="28"/>
          <w:szCs w:val="28"/>
        </w:rPr>
        <w:t>10</w:t>
      </w:r>
      <w:r w:rsidRPr="004B3CE1">
        <w:rPr>
          <w:rFonts w:ascii="Times New Roman" w:hAnsi="Times New Roman" w:cs="Times New Roman"/>
          <w:i/>
          <w:sz w:val="28"/>
          <w:szCs w:val="28"/>
        </w:rPr>
        <w:t>h/17h</w:t>
      </w:r>
    </w:p>
    <w:bookmarkEnd w:id="0"/>
    <w:p w14:paraId="4447DC84" w14:textId="168DB849" w:rsidR="00F5708D" w:rsidRPr="009D2E76" w:rsidRDefault="00F5708D" w:rsidP="009D2E76">
      <w:pPr>
        <w:jc w:val="center"/>
        <w:rPr>
          <w:rFonts w:ascii="Annai MN" w:hAnsi="Annai MN" w:cs="Annai MN"/>
          <w:sz w:val="22"/>
          <w:szCs w:val="22"/>
        </w:rPr>
      </w:pPr>
      <w:r>
        <w:rPr>
          <w:noProof/>
        </w:rPr>
        <w:drawing>
          <wp:anchor distT="0" distB="0" distL="114300" distR="114300" simplePos="0" relativeHeight="251658240" behindDoc="0" locked="0" layoutInCell="1" allowOverlap="1" wp14:anchorId="554ADBA3" wp14:editId="74E4AF0F">
            <wp:simplePos x="0" y="0"/>
            <wp:positionH relativeFrom="column">
              <wp:posOffset>-866140</wp:posOffset>
            </wp:positionH>
            <wp:positionV relativeFrom="paragraph">
              <wp:posOffset>409081</wp:posOffset>
            </wp:positionV>
            <wp:extent cx="7506970" cy="5304155"/>
            <wp:effectExtent l="0" t="0" r="0" b="4445"/>
            <wp:wrapSquare wrapText="bothSides"/>
            <wp:docPr id="3" name="Image 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ficher l’image sour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06970" cy="5304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F28FD" w14:textId="55352E38" w:rsidR="004170B1" w:rsidRDefault="004170B1" w:rsidP="00F5708D">
      <w:pPr>
        <w:pStyle w:val="NormalWeb"/>
        <w:rPr>
          <w:rFonts w:ascii="TimesNewRomanPSMT" w:hAnsi="TimesNewRomanPSMT"/>
        </w:rPr>
      </w:pPr>
      <w:r>
        <w:rPr>
          <w:rFonts w:ascii="TimesNewRomanPSMT" w:hAnsi="TimesNewRomanPSMT"/>
        </w:rPr>
        <w:t>Amphithéâtre</w:t>
      </w:r>
      <w:r w:rsidR="00F5708D">
        <w:rPr>
          <w:rFonts w:ascii="TimesNewRomanPSMT" w:hAnsi="TimesNewRomanPSMT"/>
        </w:rPr>
        <w:t xml:space="preserve"> </w:t>
      </w:r>
      <w:r w:rsidR="009D2E76">
        <w:rPr>
          <w:rFonts w:ascii="TimesNewRomanPSMT" w:hAnsi="TimesNewRomanPSMT"/>
        </w:rPr>
        <w:t>H2</w:t>
      </w:r>
      <w:r w:rsidR="00F5708D">
        <w:rPr>
          <w:rFonts w:ascii="TimesNewRomanPSMT" w:hAnsi="TimesNewRomanPSMT"/>
        </w:rPr>
        <w:br/>
      </w:r>
      <w:r>
        <w:rPr>
          <w:rFonts w:ascii="TimesNewRomanPSMT" w:hAnsi="TimesNewRomanPSMT"/>
        </w:rPr>
        <w:t>Université</w:t>
      </w:r>
      <w:r w:rsidR="00F5708D">
        <w:rPr>
          <w:rFonts w:ascii="TimesNewRomanPSMT" w:hAnsi="TimesNewRomanPSMT"/>
        </w:rPr>
        <w:t>́ Lyon 2</w:t>
      </w:r>
      <w:r w:rsidR="009D2E76">
        <w:rPr>
          <w:rFonts w:ascii="TimesNewRomanPSMT" w:hAnsi="TimesNewRomanPSMT"/>
        </w:rPr>
        <w:t xml:space="preserve"> (site de Bron)</w:t>
      </w:r>
      <w:r w:rsidR="00F5708D">
        <w:rPr>
          <w:rFonts w:ascii="TimesNewRomanPSMT" w:hAnsi="TimesNewRomanPSMT"/>
        </w:rPr>
        <w:br/>
      </w:r>
      <w:r w:rsidR="009D2E76">
        <w:rPr>
          <w:rFonts w:ascii="TimesNewRomanPSMT" w:hAnsi="TimesNewRomanPSMT"/>
        </w:rPr>
        <w:t>5 Av. Pierre M</w:t>
      </w:r>
      <w:r w:rsidR="001D0E75">
        <w:rPr>
          <w:rFonts w:ascii="TimesNewRomanPSMT" w:hAnsi="TimesNewRomanPSMT"/>
        </w:rPr>
        <w:t>e</w:t>
      </w:r>
      <w:r w:rsidR="009D2E76">
        <w:rPr>
          <w:rFonts w:ascii="TimesNewRomanPSMT" w:hAnsi="TimesNewRomanPSMT"/>
        </w:rPr>
        <w:t>ndès France, 69500 Bron</w:t>
      </w:r>
    </w:p>
    <w:p w14:paraId="746B71C3" w14:textId="0F33F588" w:rsidR="00F5708D" w:rsidRDefault="00F5708D" w:rsidP="00F5708D">
      <w:pPr>
        <w:pStyle w:val="NormalWeb"/>
        <w:rPr>
          <w:rFonts w:ascii="TimesNewRomanPSMT" w:hAnsi="TimesNewRomanPSMT"/>
        </w:rPr>
      </w:pPr>
      <w:r>
        <w:rPr>
          <w:rFonts w:ascii="TimesNewRomanPSMT" w:hAnsi="TimesNewRomanPSMT"/>
        </w:rPr>
        <w:t>Tram T</w:t>
      </w:r>
      <w:r w:rsidR="009D2E76">
        <w:rPr>
          <w:rFonts w:ascii="TimesNewRomanPSMT" w:hAnsi="TimesNewRomanPSMT"/>
        </w:rPr>
        <w:t>2</w:t>
      </w:r>
      <w:r>
        <w:rPr>
          <w:rFonts w:ascii="TimesNewRomanPSMT" w:hAnsi="TimesNewRomanPSMT"/>
        </w:rPr>
        <w:t xml:space="preserve"> </w:t>
      </w:r>
      <w:r w:rsidR="004170B1">
        <w:rPr>
          <w:rFonts w:ascii="TimesNewRomanPSMT" w:hAnsi="TimesNewRomanPSMT"/>
        </w:rPr>
        <w:t>arrêt Parilly</w:t>
      </w:r>
      <w:r>
        <w:rPr>
          <w:rFonts w:ascii="TimesNewRomanPSMT" w:hAnsi="TimesNewRomanPSMT"/>
        </w:rPr>
        <w:t xml:space="preserve"> </w:t>
      </w:r>
      <w:r w:rsidR="00B24DEA">
        <w:rPr>
          <w:rFonts w:ascii="TimesNewRomanPSMT" w:hAnsi="TimesNewRomanPSMT"/>
        </w:rPr>
        <w:t>Université Hippodrome</w:t>
      </w:r>
      <w:r w:rsidR="004170B1">
        <w:rPr>
          <w:rFonts w:ascii="TimesNewRomanPSMT" w:hAnsi="TimesNewRomanPSMT"/>
        </w:rPr>
        <w:t>/ BUS : C15E/52/93 arrêt Parilly Université Hippodrome ; C15 arrêt Bois de Parilly ; C17/26 arrêt Cimetière Communautaire</w:t>
      </w:r>
    </w:p>
    <w:p w14:paraId="47DC25B0" w14:textId="639EA0F6" w:rsidR="009D2E76" w:rsidRDefault="009D2E76" w:rsidP="00F5708D">
      <w:pPr>
        <w:pStyle w:val="NormalWeb"/>
        <w:rPr>
          <w:rFonts w:ascii="TimesNewRomanPSMT" w:hAnsi="TimesNewRomanPSMT"/>
        </w:rPr>
      </w:pPr>
    </w:p>
    <w:p w14:paraId="3BB99036" w14:textId="58DE4A12" w:rsidR="009D2E76" w:rsidRPr="009D2E76" w:rsidRDefault="009D2E76" w:rsidP="009D2E76">
      <w:pPr>
        <w:spacing w:line="360" w:lineRule="auto"/>
        <w:jc w:val="both"/>
        <w:rPr>
          <w:rFonts w:ascii="Times New Roman" w:hAnsi="Times New Roman" w:cs="Times New Roman"/>
          <w:b/>
          <w:color w:val="385623" w:themeColor="accent6" w:themeShade="80"/>
          <w:sz w:val="20"/>
          <w:szCs w:val="20"/>
          <w:u w:val="single"/>
        </w:rPr>
      </w:pPr>
      <w:r w:rsidRPr="009D2E76">
        <w:rPr>
          <w:rFonts w:ascii="Times New Roman" w:hAnsi="Times New Roman" w:cs="Times New Roman"/>
          <w:b/>
          <w:color w:val="385623" w:themeColor="accent6" w:themeShade="80"/>
          <w:sz w:val="20"/>
          <w:szCs w:val="20"/>
          <w:u w:val="single"/>
        </w:rPr>
        <w:t>Présentation de la journée</w:t>
      </w:r>
    </w:p>
    <w:p w14:paraId="62CC884D" w14:textId="77777777" w:rsidR="009D2E76" w:rsidRDefault="009D2E76" w:rsidP="009D2E76">
      <w:pPr>
        <w:spacing w:line="360" w:lineRule="auto"/>
        <w:jc w:val="both"/>
        <w:rPr>
          <w:rFonts w:ascii="Times New Roman" w:hAnsi="Times New Roman" w:cs="Times New Roman"/>
          <w:b/>
          <w:color w:val="0070C0"/>
          <w:sz w:val="20"/>
          <w:szCs w:val="20"/>
          <w:u w:val="single"/>
        </w:rPr>
      </w:pPr>
    </w:p>
    <w:p w14:paraId="7F644AE0" w14:textId="6D15E068" w:rsidR="009D2E76" w:rsidRDefault="009D2E76" w:rsidP="001D0E75">
      <w:pPr>
        <w:pStyle w:val="NormalWeb"/>
        <w:spacing w:before="0" w:beforeAutospacing="0"/>
        <w:jc w:val="both"/>
        <w:rPr>
          <w:rFonts w:ascii="Open Sans" w:hAnsi="Open Sans" w:cs="Open Sans"/>
          <w:color w:val="243238"/>
          <w:sz w:val="20"/>
          <w:szCs w:val="20"/>
        </w:rPr>
      </w:pPr>
      <w:r>
        <w:rPr>
          <w:rFonts w:ascii="Open Sans" w:hAnsi="Open Sans" w:cs="Open Sans"/>
          <w:color w:val="243238"/>
          <w:sz w:val="20"/>
          <w:szCs w:val="20"/>
        </w:rPr>
        <w:t xml:space="preserve">           Cette journée d’études s’inscrit dans une volonté de lien entre l’actualité de la recherche et les pratiques d’enseignement du second degré. A ce titre, elle présente la particularité d’associer des universitaires à un public composé à la fois de chercheurs, d’enseignants en poste dans le secondaire, ou encore d’étudiants en préparation concours.</w:t>
      </w:r>
    </w:p>
    <w:p w14:paraId="459978E6" w14:textId="2CE8C5F5" w:rsidR="009D2E76" w:rsidRDefault="009D2E76" w:rsidP="001D0E75">
      <w:pPr>
        <w:pStyle w:val="NormalWeb"/>
        <w:spacing w:before="0" w:beforeAutospacing="0"/>
        <w:jc w:val="both"/>
        <w:rPr>
          <w:rFonts w:ascii="Open Sans" w:hAnsi="Open Sans" w:cs="Open Sans"/>
          <w:color w:val="243238"/>
          <w:sz w:val="20"/>
          <w:szCs w:val="20"/>
        </w:rPr>
      </w:pPr>
      <w:r>
        <w:rPr>
          <w:rFonts w:ascii="Open Sans" w:hAnsi="Open Sans" w:cs="Open Sans"/>
          <w:color w:val="243238"/>
          <w:sz w:val="20"/>
          <w:szCs w:val="20"/>
        </w:rPr>
        <w:t xml:space="preserve">           Parmi les partenaires de cet évènement, l’Inspection académique (Rectorat de l’Académie du Rhône), qui reconnaît cette journée d’études dans le cadre du plan académique de formation ; l’Association des professeurs d’histoire-géographie, structure nationale qui mobilise ainsi ses adhérents pour cette journée et contribue à sa bonne organisation, mais aussi l’université Lyon 2.</w:t>
      </w:r>
    </w:p>
    <w:p w14:paraId="2BBFDD68" w14:textId="0EF8399F" w:rsidR="009D2E76" w:rsidRDefault="009D2E76" w:rsidP="001D0E75">
      <w:pPr>
        <w:pStyle w:val="NormalWeb"/>
        <w:spacing w:before="0" w:beforeAutospacing="0"/>
        <w:jc w:val="both"/>
        <w:rPr>
          <w:rFonts w:ascii="Open Sans" w:hAnsi="Open Sans" w:cs="Open Sans"/>
          <w:color w:val="243238"/>
          <w:sz w:val="20"/>
          <w:szCs w:val="20"/>
        </w:rPr>
      </w:pPr>
      <w:r>
        <w:rPr>
          <w:rFonts w:ascii="Open Sans" w:hAnsi="Open Sans" w:cs="Open Sans"/>
          <w:color w:val="243238"/>
          <w:sz w:val="20"/>
          <w:szCs w:val="20"/>
        </w:rPr>
        <w:t xml:space="preserve">           Cette édition 2023 a pour thème « Transition(s), approches plurielles et perspectives ». Elle vise, grâce à plusieurs interventions d’universitaires, à établir un panorama de ce concept et de ses différentes déclinaisons à travers les différents champs de la géographie (géographie urbaine, géographie du développement…). Il s’agit aussi de distinguer les liens entre ces différentes approches et de revenir sur son épistémologie et son apparition dans les programmes du secondaire.</w:t>
      </w:r>
    </w:p>
    <w:p w14:paraId="7A9DAE0D" w14:textId="6BB92C7B" w:rsidR="009D2E76" w:rsidRDefault="009D2E76" w:rsidP="001D0E75">
      <w:pPr>
        <w:pStyle w:val="NormalWeb"/>
        <w:spacing w:before="0" w:beforeAutospacing="0"/>
        <w:jc w:val="both"/>
        <w:rPr>
          <w:rFonts w:ascii="Open Sans" w:hAnsi="Open Sans" w:cs="Open Sans"/>
          <w:color w:val="243238"/>
          <w:sz w:val="20"/>
          <w:szCs w:val="20"/>
        </w:rPr>
      </w:pPr>
      <w:r>
        <w:rPr>
          <w:rFonts w:ascii="Open Sans" w:hAnsi="Open Sans" w:cs="Open Sans"/>
          <w:color w:val="243238"/>
          <w:sz w:val="20"/>
          <w:szCs w:val="20"/>
        </w:rPr>
        <w:t xml:space="preserve">            La transition, c’est-à-dire le passage d’un état à un autre, est un changement systémique avec des temporalités diverses et qui recoupe plusieurs recompositions spatiales. L’emploi de plus en plus récurrent de ce terme dans le monde universitaire (notamment à travers le champ des </w:t>
      </w:r>
      <w:r w:rsidRPr="001D0E75">
        <w:rPr>
          <w:rFonts w:ascii="Open Sans" w:hAnsi="Open Sans" w:cs="Open Sans"/>
          <w:i/>
          <w:color w:val="243238"/>
          <w:sz w:val="20"/>
          <w:szCs w:val="20"/>
        </w:rPr>
        <w:t>transition studies</w:t>
      </w:r>
      <w:r>
        <w:rPr>
          <w:rFonts w:ascii="Open Sans" w:hAnsi="Open Sans" w:cs="Open Sans"/>
          <w:color w:val="243238"/>
          <w:sz w:val="20"/>
          <w:szCs w:val="20"/>
        </w:rPr>
        <w:t>) ainsi que dans les agendas territoriaux et les politiques publiques, dénote un changement d’approche face aux changements globaux et aux défis à relever. Cette journée d’étude est aussi l’occasion d’une approche critique de ce concept et de ses limites. A l’instar du programme de 2nd générale, la journée d’étude se conclura sur une analyse de ce concept de transition à travers le cas de l’Afrique australe.</w:t>
      </w:r>
    </w:p>
    <w:p w14:paraId="5791D6E8" w14:textId="69EC3507" w:rsidR="009D2E76" w:rsidRDefault="009D2E76" w:rsidP="00F5708D">
      <w:pPr>
        <w:pStyle w:val="NormalWeb"/>
        <w:rPr>
          <w:rFonts w:ascii="TimesNewRomanPSMT" w:hAnsi="TimesNewRomanPSMT"/>
        </w:rPr>
      </w:pPr>
    </w:p>
    <w:p w14:paraId="1D51EDAF" w14:textId="77777777" w:rsidR="007D13A6" w:rsidRPr="007D13A6" w:rsidRDefault="007D13A6" w:rsidP="007D13A6">
      <w:pPr>
        <w:spacing w:before="240" w:after="360"/>
        <w:rPr>
          <w:rFonts w:ascii="Times New Roman" w:hAnsi="Times New Roman" w:cs="Times New Roman"/>
          <w:b/>
          <w:color w:val="385623" w:themeColor="accent6" w:themeShade="80"/>
          <w:sz w:val="20"/>
          <w:szCs w:val="20"/>
          <w:u w:val="single"/>
        </w:rPr>
      </w:pPr>
      <w:r w:rsidRPr="007D13A6">
        <w:rPr>
          <w:rFonts w:ascii="Times New Roman" w:hAnsi="Times New Roman" w:cs="Times New Roman"/>
          <w:b/>
          <w:color w:val="385623" w:themeColor="accent6" w:themeShade="80"/>
          <w:sz w:val="20"/>
          <w:szCs w:val="20"/>
          <w:u w:val="single"/>
        </w:rPr>
        <w:t>Programme</w:t>
      </w:r>
    </w:p>
    <w:p w14:paraId="63F2BF82" w14:textId="77777777"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 xml:space="preserve">10h </w:t>
      </w:r>
      <w:r w:rsidRPr="007D13A6">
        <w:rPr>
          <w:rFonts w:ascii="TimesNewRomanPSMT" w:hAnsi="TimesNewRomanPSMT"/>
          <w:sz w:val="20"/>
          <w:szCs w:val="20"/>
        </w:rPr>
        <w:t xml:space="preserve">: </w:t>
      </w:r>
      <w:r w:rsidRPr="00DA36F9">
        <w:rPr>
          <w:rFonts w:ascii="TimesNewRomanPSMT" w:hAnsi="TimesNewRomanPSMT"/>
          <w:i/>
          <w:iCs/>
          <w:sz w:val="20"/>
          <w:szCs w:val="20"/>
        </w:rPr>
        <w:t>Accueil des participants</w:t>
      </w:r>
    </w:p>
    <w:p w14:paraId="78AD404E" w14:textId="62CAC2FA"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 xml:space="preserve">10h30 </w:t>
      </w:r>
      <w:r w:rsidRPr="007D13A6">
        <w:rPr>
          <w:rFonts w:ascii="TimesNewRomanPSMT" w:hAnsi="TimesNewRomanPSMT"/>
          <w:sz w:val="20"/>
          <w:szCs w:val="20"/>
        </w:rPr>
        <w:t xml:space="preserve">: </w:t>
      </w:r>
      <w:r w:rsidRPr="007D13A6">
        <w:rPr>
          <w:rFonts w:ascii="TimesNewRomanPSMT" w:hAnsi="TimesNewRomanPSMT"/>
          <w:b/>
          <w:bCs/>
          <w:sz w:val="20"/>
          <w:szCs w:val="20"/>
        </w:rPr>
        <w:t xml:space="preserve">Alexis GONIN </w:t>
      </w:r>
      <w:r w:rsidRPr="007D13A6">
        <w:rPr>
          <w:rFonts w:ascii="TimesNewRomanPSMT" w:hAnsi="TimesNewRomanPSMT"/>
          <w:sz w:val="20"/>
          <w:szCs w:val="20"/>
        </w:rPr>
        <w:t>(maître de conférences en géographie à l'université Paris Nanterre). Conférence introductive : "Les transitions, une géographie du changement systémique"</w:t>
      </w:r>
    </w:p>
    <w:p w14:paraId="02B7CFF5" w14:textId="408A8C9C"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 xml:space="preserve">11h </w:t>
      </w:r>
      <w:r w:rsidRPr="007D13A6">
        <w:rPr>
          <w:rFonts w:ascii="TimesNewRomanPSMT" w:hAnsi="TimesNewRomanPSMT"/>
          <w:sz w:val="20"/>
          <w:szCs w:val="20"/>
        </w:rPr>
        <w:t xml:space="preserve">: </w:t>
      </w:r>
      <w:r w:rsidRPr="007D13A6">
        <w:rPr>
          <w:rFonts w:ascii="TimesNewRomanPSMT" w:hAnsi="TimesNewRomanPSMT"/>
          <w:b/>
          <w:bCs/>
          <w:sz w:val="20"/>
          <w:szCs w:val="20"/>
        </w:rPr>
        <w:t xml:space="preserve">Jean Benoit BOURON </w:t>
      </w:r>
      <w:r w:rsidRPr="007D13A6">
        <w:rPr>
          <w:rFonts w:ascii="TimesNewRomanPSMT" w:hAnsi="TimesNewRomanPSMT"/>
          <w:sz w:val="20"/>
          <w:szCs w:val="20"/>
        </w:rPr>
        <w:t xml:space="preserve">(responsable éditorial de </w:t>
      </w:r>
      <w:r w:rsidRPr="001D0E75">
        <w:rPr>
          <w:rFonts w:ascii="TimesNewRomanPSMT" w:hAnsi="TimesNewRomanPSMT"/>
          <w:i/>
          <w:sz w:val="20"/>
          <w:szCs w:val="20"/>
        </w:rPr>
        <w:t>Géoconfluences</w:t>
      </w:r>
      <w:r w:rsidRPr="007D13A6">
        <w:rPr>
          <w:rFonts w:ascii="TimesNewRomanPSMT" w:hAnsi="TimesNewRomanPSMT"/>
          <w:sz w:val="20"/>
          <w:szCs w:val="20"/>
        </w:rPr>
        <w:t xml:space="preserve">) : "Les ressources de </w:t>
      </w:r>
      <w:r w:rsidRPr="001D0E75">
        <w:rPr>
          <w:rFonts w:ascii="TimesNewRomanPSMT" w:hAnsi="TimesNewRomanPSMT"/>
          <w:i/>
          <w:sz w:val="20"/>
          <w:szCs w:val="20"/>
        </w:rPr>
        <w:t>Géoconfluences</w:t>
      </w:r>
      <w:r w:rsidRPr="007D13A6">
        <w:rPr>
          <w:rFonts w:ascii="TimesNewRomanPSMT" w:hAnsi="TimesNewRomanPSMT"/>
          <w:sz w:val="20"/>
          <w:szCs w:val="20"/>
        </w:rPr>
        <w:t xml:space="preserve"> sur la notion de transition"</w:t>
      </w:r>
    </w:p>
    <w:p w14:paraId="17DC75E8" w14:textId="10EDBEAC"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11h30</w:t>
      </w:r>
      <w:r w:rsidRPr="007D13A6">
        <w:rPr>
          <w:rFonts w:ascii="TimesNewRomanPSMT" w:hAnsi="TimesNewRomanPSMT"/>
          <w:sz w:val="20"/>
          <w:szCs w:val="20"/>
        </w:rPr>
        <w:t xml:space="preserve"> : </w:t>
      </w:r>
      <w:r w:rsidRPr="007D13A6">
        <w:rPr>
          <w:rFonts w:ascii="TimesNewRomanPSMT" w:hAnsi="TimesNewRomanPSMT"/>
          <w:b/>
          <w:bCs/>
          <w:sz w:val="20"/>
          <w:szCs w:val="20"/>
        </w:rPr>
        <w:t>Teva MEYER</w:t>
      </w:r>
      <w:r w:rsidRPr="007D13A6">
        <w:rPr>
          <w:rFonts w:ascii="TimesNewRomanPSMT" w:hAnsi="TimesNewRomanPSMT"/>
          <w:sz w:val="20"/>
          <w:szCs w:val="20"/>
        </w:rPr>
        <w:t xml:space="preserve"> (maître de conférences en géographie et géopolitique, université Haute-Alsace) : Ce que la géographie peut dire des transitions énergétiques : débats épistémologiques, avancées théoriques, renouveaux méthodologiques</w:t>
      </w:r>
    </w:p>
    <w:p w14:paraId="7FA3F90E" w14:textId="77777777"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12h</w:t>
      </w:r>
      <w:r w:rsidRPr="007D13A6">
        <w:rPr>
          <w:rFonts w:ascii="TimesNewRomanPSMT" w:hAnsi="TimesNewRomanPSMT"/>
          <w:sz w:val="20"/>
          <w:szCs w:val="20"/>
        </w:rPr>
        <w:t xml:space="preserve"> : </w:t>
      </w:r>
      <w:r w:rsidRPr="008D17B8">
        <w:rPr>
          <w:rFonts w:ascii="TimesNewRomanPSMT" w:hAnsi="TimesNewRomanPSMT"/>
          <w:i/>
          <w:iCs/>
          <w:sz w:val="20"/>
          <w:szCs w:val="20"/>
        </w:rPr>
        <w:t>Pause-déjeuner</w:t>
      </w:r>
    </w:p>
    <w:p w14:paraId="6BD296A4" w14:textId="77777777"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14h</w:t>
      </w:r>
      <w:r w:rsidRPr="007D13A6">
        <w:rPr>
          <w:rFonts w:ascii="TimesNewRomanPSMT" w:hAnsi="TimesNewRomanPSMT"/>
          <w:sz w:val="20"/>
          <w:szCs w:val="20"/>
        </w:rPr>
        <w:t xml:space="preserve"> : </w:t>
      </w:r>
      <w:r w:rsidRPr="007D13A6">
        <w:rPr>
          <w:rFonts w:ascii="TimesNewRomanPSMT" w:hAnsi="TimesNewRomanPSMT"/>
          <w:b/>
          <w:bCs/>
          <w:sz w:val="20"/>
          <w:szCs w:val="20"/>
        </w:rPr>
        <w:t xml:space="preserve">Gerard SALEM </w:t>
      </w:r>
      <w:r w:rsidRPr="007D13A6">
        <w:rPr>
          <w:rFonts w:ascii="TimesNewRomanPSMT" w:hAnsi="TimesNewRomanPSMT"/>
          <w:sz w:val="20"/>
          <w:szCs w:val="20"/>
        </w:rPr>
        <w:t xml:space="preserve">(professeur de géographie à l'université Paris Ouest-Nanterre La Défense) : Géographie et transitions sanitaires </w:t>
      </w:r>
    </w:p>
    <w:p w14:paraId="1BD5A7F2" w14:textId="08EA1588"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lastRenderedPageBreak/>
        <w:t>14h30</w:t>
      </w:r>
      <w:r w:rsidRPr="007D13A6">
        <w:rPr>
          <w:rFonts w:ascii="TimesNewRomanPSMT" w:hAnsi="TimesNewRomanPSMT"/>
          <w:sz w:val="20"/>
          <w:szCs w:val="20"/>
        </w:rPr>
        <w:t xml:space="preserve"> : </w:t>
      </w:r>
      <w:r w:rsidRPr="007D13A6">
        <w:rPr>
          <w:rFonts w:ascii="TimesNewRomanPSMT" w:hAnsi="TimesNewRomanPSMT"/>
          <w:b/>
          <w:bCs/>
          <w:sz w:val="20"/>
          <w:szCs w:val="20"/>
        </w:rPr>
        <w:t>Mathilde JOURDAM-BOUTIN</w:t>
      </w:r>
      <w:r w:rsidRPr="007D13A6">
        <w:rPr>
          <w:rFonts w:ascii="TimesNewRomanPSMT" w:hAnsi="TimesNewRomanPSMT"/>
          <w:sz w:val="20"/>
          <w:szCs w:val="20"/>
        </w:rPr>
        <w:t xml:space="preserve"> (doctorante à l'université Paris 1 Panthéon-Sorbonne): "L'Afrique subsaharienne, dernière frontière de la transition urbaine ?"</w:t>
      </w:r>
    </w:p>
    <w:p w14:paraId="70E564A3" w14:textId="7121F55A"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 xml:space="preserve">15h </w:t>
      </w:r>
      <w:r w:rsidRPr="007D13A6">
        <w:rPr>
          <w:rFonts w:ascii="TimesNewRomanPSMT" w:hAnsi="TimesNewRomanPSMT"/>
          <w:sz w:val="20"/>
          <w:szCs w:val="20"/>
        </w:rPr>
        <w:t xml:space="preserve">: </w:t>
      </w:r>
      <w:r w:rsidRPr="007D13A6">
        <w:rPr>
          <w:rFonts w:ascii="TimesNewRomanPSMT" w:hAnsi="TimesNewRomanPSMT"/>
          <w:b/>
          <w:bCs/>
          <w:sz w:val="20"/>
          <w:szCs w:val="20"/>
        </w:rPr>
        <w:t>Georgina ANDRE (</w:t>
      </w:r>
      <w:r w:rsidRPr="007D13A6">
        <w:rPr>
          <w:rFonts w:ascii="TimesNewRomanPSMT" w:hAnsi="TimesNewRomanPSMT"/>
          <w:sz w:val="20"/>
          <w:szCs w:val="20"/>
        </w:rPr>
        <w:t>docteure en géographie, doctorante en design urbain, université Paris 1 Panthéon-Sorbonne) : "La métropolisation des villes de second rang en Chine : le défi d'une transition multiple à Wuhan"</w:t>
      </w:r>
    </w:p>
    <w:p w14:paraId="2B52A28C" w14:textId="33C707B6"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15h30</w:t>
      </w:r>
      <w:r w:rsidRPr="007D13A6">
        <w:rPr>
          <w:rFonts w:ascii="TimesNewRomanPSMT" w:hAnsi="TimesNewRomanPSMT"/>
          <w:sz w:val="20"/>
          <w:szCs w:val="20"/>
        </w:rPr>
        <w:t xml:space="preserve"> : </w:t>
      </w:r>
      <w:r w:rsidRPr="007D13A6">
        <w:rPr>
          <w:rFonts w:ascii="TimesNewRomanPSMT" w:hAnsi="TimesNewRomanPSMT"/>
          <w:b/>
          <w:bCs/>
          <w:sz w:val="20"/>
          <w:szCs w:val="20"/>
        </w:rPr>
        <w:t>Elisabeth PEYROUX</w:t>
      </w:r>
      <w:r w:rsidRPr="007D13A6">
        <w:rPr>
          <w:rFonts w:ascii="TimesNewRomanPSMT" w:hAnsi="TimesNewRomanPSMT"/>
          <w:sz w:val="20"/>
          <w:szCs w:val="20"/>
        </w:rPr>
        <w:t xml:space="preserve"> (directrice adjointe de l'UMR Prodig) : </w:t>
      </w:r>
      <w:r w:rsidR="005A062E">
        <w:rPr>
          <w:rFonts w:ascii="TimesNewRomanPSMT" w:hAnsi="TimesNewRomanPSMT"/>
          <w:sz w:val="20"/>
          <w:szCs w:val="20"/>
        </w:rPr>
        <w:t>Transition démocratique et transition territoriale en Afrique australe.</w:t>
      </w:r>
    </w:p>
    <w:p w14:paraId="5F1FDDCD" w14:textId="58FB433B" w:rsidR="007D13A6" w:rsidRPr="007D13A6" w:rsidRDefault="007D13A6" w:rsidP="001D0E75">
      <w:pPr>
        <w:pStyle w:val="NormalWeb"/>
        <w:jc w:val="both"/>
        <w:rPr>
          <w:rFonts w:ascii="TimesNewRomanPSMT" w:hAnsi="TimesNewRomanPSMT"/>
          <w:sz w:val="20"/>
          <w:szCs w:val="20"/>
        </w:rPr>
      </w:pPr>
      <w:r w:rsidRPr="007D13A6">
        <w:rPr>
          <w:rFonts w:ascii="TimesNewRomanPSMT" w:hAnsi="TimesNewRomanPSMT"/>
          <w:color w:val="00B050"/>
          <w:sz w:val="20"/>
          <w:szCs w:val="20"/>
        </w:rPr>
        <w:t>16h00</w:t>
      </w:r>
      <w:r w:rsidRPr="007D13A6">
        <w:rPr>
          <w:rFonts w:ascii="TimesNewRomanPSMT" w:hAnsi="TimesNewRomanPSMT"/>
          <w:sz w:val="20"/>
          <w:szCs w:val="20"/>
        </w:rPr>
        <w:t xml:space="preserve"> : </w:t>
      </w:r>
      <w:r w:rsidRPr="007D13A6">
        <w:rPr>
          <w:rFonts w:ascii="TimesNewRomanPSMT" w:hAnsi="TimesNewRomanPSMT"/>
          <w:b/>
          <w:bCs/>
          <w:sz w:val="20"/>
          <w:szCs w:val="20"/>
        </w:rPr>
        <w:t xml:space="preserve">Anthony </w:t>
      </w:r>
      <w:r w:rsidR="008D17B8">
        <w:rPr>
          <w:rFonts w:ascii="TimesNewRomanPSMT" w:hAnsi="TimesNewRomanPSMT"/>
          <w:b/>
          <w:bCs/>
          <w:sz w:val="20"/>
          <w:szCs w:val="20"/>
        </w:rPr>
        <w:t>SIMON</w:t>
      </w:r>
      <w:r w:rsidRPr="007D13A6">
        <w:rPr>
          <w:rFonts w:ascii="TimesNewRomanPSMT" w:hAnsi="TimesNewRomanPSMT"/>
          <w:b/>
          <w:bCs/>
          <w:sz w:val="20"/>
          <w:szCs w:val="20"/>
        </w:rPr>
        <w:t xml:space="preserve"> </w:t>
      </w:r>
      <w:r w:rsidRPr="007D13A6">
        <w:rPr>
          <w:rFonts w:ascii="TimesNewRomanPSMT" w:hAnsi="TimesNewRomanPSMT"/>
          <w:sz w:val="20"/>
          <w:szCs w:val="20"/>
        </w:rPr>
        <w:t xml:space="preserve">(maître de conférences en </w:t>
      </w:r>
      <w:r w:rsidRPr="003F4FA5">
        <w:rPr>
          <w:rFonts w:ascii="TimesNewRomanPSMT" w:hAnsi="TimesNewRomanPSMT"/>
          <w:sz w:val="20"/>
          <w:szCs w:val="20"/>
        </w:rPr>
        <w:t>géographie</w:t>
      </w:r>
      <w:r w:rsidRPr="007D13A6">
        <w:rPr>
          <w:rFonts w:ascii="TimesNewRomanPSMT" w:hAnsi="TimesNewRomanPSMT"/>
          <w:sz w:val="20"/>
          <w:szCs w:val="20"/>
        </w:rPr>
        <w:t xml:space="preserve"> et tourisme, université Lumière/Lyon 2) : "La transition touristique. De la nécessité aux réalités actuelles et à venir"</w:t>
      </w:r>
    </w:p>
    <w:p w14:paraId="25BB4BA6" w14:textId="62B51E37" w:rsidR="007D13A6" w:rsidRDefault="007D13A6" w:rsidP="007D13A6">
      <w:pPr>
        <w:pStyle w:val="NormalWeb"/>
        <w:rPr>
          <w:rFonts w:ascii="TimesNewRomanPSMT" w:hAnsi="TimesNewRomanPSMT"/>
          <w:sz w:val="20"/>
          <w:szCs w:val="20"/>
        </w:rPr>
      </w:pPr>
      <w:r w:rsidRPr="007D13A6">
        <w:rPr>
          <w:rFonts w:ascii="TimesNewRomanPSMT" w:hAnsi="TimesNewRomanPSMT"/>
          <w:color w:val="00B050"/>
          <w:sz w:val="20"/>
          <w:szCs w:val="20"/>
        </w:rPr>
        <w:t>16h30</w:t>
      </w:r>
      <w:r w:rsidRPr="007D13A6">
        <w:rPr>
          <w:rFonts w:ascii="TimesNewRomanPSMT" w:hAnsi="TimesNewRomanPSMT"/>
          <w:sz w:val="20"/>
          <w:szCs w:val="20"/>
        </w:rPr>
        <w:t xml:space="preserve"> : </w:t>
      </w:r>
      <w:r w:rsidRPr="008D17B8">
        <w:rPr>
          <w:rFonts w:ascii="TimesNewRomanPSMT" w:hAnsi="TimesNewRomanPSMT"/>
          <w:i/>
          <w:iCs/>
          <w:sz w:val="20"/>
          <w:szCs w:val="20"/>
        </w:rPr>
        <w:t>Débat conclusif</w:t>
      </w:r>
    </w:p>
    <w:p w14:paraId="59551EB6" w14:textId="77777777" w:rsidR="007D13A6" w:rsidRDefault="007D13A6" w:rsidP="007D13A6">
      <w:pPr>
        <w:pStyle w:val="NormalWeb"/>
        <w:rPr>
          <w:rFonts w:ascii="TimesNewRomanPSMT" w:hAnsi="TimesNewRomanPSMT"/>
          <w:sz w:val="20"/>
          <w:szCs w:val="20"/>
        </w:rPr>
      </w:pPr>
    </w:p>
    <w:p w14:paraId="55380F70" w14:textId="4D6176C2" w:rsidR="007D13A6" w:rsidRDefault="007D13A6" w:rsidP="007D13A6">
      <w:pPr>
        <w:jc w:val="both"/>
        <w:rPr>
          <w:rFonts w:ascii="Times New Roman" w:hAnsi="Times New Roman" w:cs="Times New Roman"/>
          <w:b/>
          <w:color w:val="385623" w:themeColor="accent6" w:themeShade="80"/>
          <w:sz w:val="20"/>
          <w:szCs w:val="20"/>
          <w:u w:val="single"/>
        </w:rPr>
      </w:pPr>
      <w:r w:rsidRPr="007D13A6">
        <w:rPr>
          <w:rFonts w:ascii="Times New Roman" w:hAnsi="Times New Roman" w:cs="Times New Roman"/>
          <w:b/>
          <w:color w:val="385623" w:themeColor="accent6" w:themeShade="80"/>
          <w:sz w:val="20"/>
          <w:szCs w:val="20"/>
          <w:u w:val="single"/>
        </w:rPr>
        <w:t>Présentation des intervenantes et intervenants :</w:t>
      </w:r>
    </w:p>
    <w:p w14:paraId="2F15C9B8" w14:textId="56032180" w:rsidR="007D13A6" w:rsidRDefault="005F1604" w:rsidP="007D13A6">
      <w:pPr>
        <w:jc w:val="both"/>
        <w:rPr>
          <w:rFonts w:ascii="Times New Roman" w:hAnsi="Times New Roman" w:cs="Times New Roman"/>
          <w:b/>
          <w:color w:val="385623" w:themeColor="accent6" w:themeShade="80"/>
          <w:sz w:val="20"/>
          <w:szCs w:val="20"/>
          <w:u w:val="single"/>
        </w:rPr>
      </w:pPr>
      <w:r>
        <w:rPr>
          <w:noProof/>
        </w:rPr>
        <mc:AlternateContent>
          <mc:Choice Requires="wps">
            <w:drawing>
              <wp:anchor distT="0" distB="0" distL="114300" distR="114300" simplePos="0" relativeHeight="251670528" behindDoc="0" locked="0" layoutInCell="1" allowOverlap="1" wp14:anchorId="51291227" wp14:editId="73AB213E">
                <wp:simplePos x="0" y="0"/>
                <wp:positionH relativeFrom="margin">
                  <wp:posOffset>1824355</wp:posOffset>
                </wp:positionH>
                <wp:positionV relativeFrom="paragraph">
                  <wp:posOffset>8255</wp:posOffset>
                </wp:positionV>
                <wp:extent cx="4419600" cy="240030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419600" cy="2400300"/>
                        </a:xfrm>
                        <a:prstGeom prst="rect">
                          <a:avLst/>
                        </a:prstGeom>
                        <a:solidFill>
                          <a:schemeClr val="lt1"/>
                        </a:solidFill>
                        <a:ln w="6350">
                          <a:noFill/>
                        </a:ln>
                      </wps:spPr>
                      <wps:txbx>
                        <w:txbxContent>
                          <w:p w14:paraId="2F2F327D" w14:textId="77777777" w:rsidR="0016567B" w:rsidRDefault="0016567B" w:rsidP="005F1604">
                            <w:pPr>
                              <w:jc w:val="both"/>
                              <w:rPr>
                                <w:rFonts w:ascii="Times New Roman" w:hAnsi="Times New Roman" w:cs="Times New Roman"/>
                                <w:sz w:val="20"/>
                                <w:szCs w:val="20"/>
                              </w:rPr>
                            </w:pPr>
                          </w:p>
                          <w:p w14:paraId="54B78DAD" w14:textId="77777777" w:rsidR="0016567B" w:rsidRDefault="0016567B" w:rsidP="005F1604">
                            <w:pPr>
                              <w:jc w:val="both"/>
                              <w:rPr>
                                <w:rFonts w:ascii="Times New Roman" w:hAnsi="Times New Roman" w:cs="Times New Roman"/>
                                <w:sz w:val="20"/>
                                <w:szCs w:val="20"/>
                              </w:rPr>
                            </w:pPr>
                          </w:p>
                          <w:p w14:paraId="73FD32ED" w14:textId="77777777" w:rsidR="0016567B" w:rsidRDefault="0016567B" w:rsidP="005F1604">
                            <w:pPr>
                              <w:jc w:val="both"/>
                              <w:rPr>
                                <w:rFonts w:ascii="Times New Roman" w:hAnsi="Times New Roman" w:cs="Times New Roman"/>
                                <w:sz w:val="20"/>
                                <w:szCs w:val="20"/>
                              </w:rPr>
                            </w:pPr>
                          </w:p>
                          <w:p w14:paraId="26D4E0F9" w14:textId="7C52FB59" w:rsidR="005F1604" w:rsidRPr="0016567B" w:rsidRDefault="005F1604" w:rsidP="005F1604">
                            <w:pPr>
                              <w:jc w:val="both"/>
                              <w:rPr>
                                <w:rFonts w:ascii="Times New Roman" w:hAnsi="Times New Roman" w:cs="Times New Roman"/>
                              </w:rPr>
                            </w:pPr>
                            <w:r w:rsidRPr="0016567B">
                              <w:rPr>
                                <w:rFonts w:ascii="Times New Roman" w:hAnsi="Times New Roman" w:cs="Times New Roman"/>
                                <w:b/>
                                <w:bCs/>
                              </w:rPr>
                              <w:t>Alexis GONIN</w:t>
                            </w:r>
                            <w:r w:rsidRPr="0016567B">
                              <w:rPr>
                                <w:rFonts w:ascii="Times New Roman" w:hAnsi="Times New Roman" w:cs="Times New Roman"/>
                              </w:rPr>
                              <w:t xml:space="preserve"> est </w:t>
                            </w:r>
                            <w:r w:rsidR="0016567B">
                              <w:rPr>
                                <w:rFonts w:ascii="Times New Roman" w:hAnsi="Times New Roman" w:cs="Times New Roman"/>
                              </w:rPr>
                              <w:t>maître de conférences en géographie à l’université Paris-Nanterre</w:t>
                            </w:r>
                            <w:r w:rsidRPr="0016567B">
                              <w:rPr>
                                <w:rFonts w:ascii="Times New Roman" w:hAnsi="Times New Roman" w:cs="Times New Roman"/>
                              </w:rPr>
                              <w:t>.</w:t>
                            </w:r>
                            <w:r w:rsidR="0016567B">
                              <w:rPr>
                                <w:rFonts w:ascii="Times New Roman" w:hAnsi="Times New Roman" w:cs="Times New Roman"/>
                              </w:rPr>
                              <w:t xml:space="preserve"> Ses thématiques de recherche portent sur les espaces ruraux et les transitions territoriales. Il a récemment co-écrit l’ouvrage </w:t>
                            </w:r>
                            <w:r w:rsidR="0016567B" w:rsidRPr="0016567B">
                              <w:rPr>
                                <w:rFonts w:ascii="Times New Roman" w:hAnsi="Times New Roman" w:cs="Times New Roman"/>
                                <w:i/>
                                <w:iCs/>
                              </w:rPr>
                              <w:t>Géographie des espaces ruraux</w:t>
                            </w:r>
                            <w:r w:rsidR="0016567B">
                              <w:rPr>
                                <w:rFonts w:ascii="Times New Roman" w:hAnsi="Times New Roman" w:cs="Times New Roman"/>
                              </w:rPr>
                              <w:t xml:space="preserve"> (Ed. Armand Colin).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51291227" id="_x0000_t202" coordsize="21600,21600" o:spt="202" path="m,l,21600r21600,l21600,xe">
                <v:stroke joinstyle="miter"/>
                <v:path gradientshapeok="t" o:connecttype="rect"/>
              </v:shapetype>
              <v:shape id="Zone de texte 7" o:spid="_x0000_s1026" type="#_x0000_t202" style="position:absolute;left:0;text-align:left;margin-left:143.65pt;margin-top:.65pt;width:348pt;height:1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" fillcolor="white [3201]" stroked="f" strokeweight=".5pt">
                <v:textbox>
                  <w:txbxContent>
                    <w:p w14:paraId="2F2F327D" w14:textId="77777777" w:rsidR="0016567B" w:rsidRDefault="0016567B" w:rsidP="005F1604">
                      <w:pPr>
                        <w:jc w:val="both"/>
                        <w:rPr>
                          <w:rFonts w:ascii="Times New Roman" w:hAnsi="Times New Roman" w:cs="Times New Roman"/>
                          <w:sz w:val="20"/>
                          <w:szCs w:val="20"/>
                        </w:rPr>
                      </w:pPr>
                    </w:p>
                    <w:p w14:paraId="54B78DAD" w14:textId="77777777" w:rsidR="0016567B" w:rsidRDefault="0016567B" w:rsidP="005F1604">
                      <w:pPr>
                        <w:jc w:val="both"/>
                        <w:rPr>
                          <w:rFonts w:ascii="Times New Roman" w:hAnsi="Times New Roman" w:cs="Times New Roman"/>
                          <w:sz w:val="20"/>
                          <w:szCs w:val="20"/>
                        </w:rPr>
                      </w:pPr>
                    </w:p>
                    <w:p w14:paraId="73FD32ED" w14:textId="77777777" w:rsidR="0016567B" w:rsidRDefault="0016567B" w:rsidP="005F1604">
                      <w:pPr>
                        <w:jc w:val="both"/>
                        <w:rPr>
                          <w:rFonts w:ascii="Times New Roman" w:hAnsi="Times New Roman" w:cs="Times New Roman"/>
                          <w:sz w:val="20"/>
                          <w:szCs w:val="20"/>
                        </w:rPr>
                      </w:pPr>
                    </w:p>
                    <w:p w14:paraId="26D4E0F9" w14:textId="7C52FB59" w:rsidR="005F1604" w:rsidRPr="0016567B" w:rsidRDefault="005F1604" w:rsidP="005F1604">
                      <w:pPr>
                        <w:jc w:val="both"/>
                        <w:rPr>
                          <w:rFonts w:ascii="Times New Roman" w:hAnsi="Times New Roman" w:cs="Times New Roman"/>
                        </w:rPr>
                      </w:pPr>
                      <w:r w:rsidRPr="0016567B">
                        <w:rPr>
                          <w:rFonts w:ascii="Times New Roman" w:hAnsi="Times New Roman" w:cs="Times New Roman"/>
                          <w:b/>
                          <w:bCs/>
                        </w:rPr>
                        <w:t>Alexis GONIN</w:t>
                      </w:r>
                      <w:r w:rsidRPr="0016567B">
                        <w:rPr>
                          <w:rFonts w:ascii="Times New Roman" w:hAnsi="Times New Roman" w:cs="Times New Roman"/>
                        </w:rPr>
                        <w:t xml:space="preserve"> est </w:t>
                      </w:r>
                      <w:r w:rsidR="0016567B">
                        <w:rPr>
                          <w:rFonts w:ascii="Times New Roman" w:hAnsi="Times New Roman" w:cs="Times New Roman"/>
                        </w:rPr>
                        <w:t>maître de conférences en géographie à l’université Paris-Nanterre</w:t>
                      </w:r>
                      <w:r w:rsidRPr="0016567B">
                        <w:rPr>
                          <w:rFonts w:ascii="Times New Roman" w:hAnsi="Times New Roman" w:cs="Times New Roman"/>
                        </w:rPr>
                        <w:t>.</w:t>
                      </w:r>
                      <w:r w:rsidR="0016567B">
                        <w:rPr>
                          <w:rFonts w:ascii="Times New Roman" w:hAnsi="Times New Roman" w:cs="Times New Roman"/>
                        </w:rPr>
                        <w:t xml:space="preserve"> Ses thématiques de recherche portent sur les espaces ruraux et les transitions territoriales. Il a récemment co-écrit l’ouvrage </w:t>
                      </w:r>
                      <w:r w:rsidR="0016567B" w:rsidRPr="0016567B">
                        <w:rPr>
                          <w:rFonts w:ascii="Times New Roman" w:hAnsi="Times New Roman" w:cs="Times New Roman"/>
                          <w:i/>
                          <w:iCs/>
                        </w:rPr>
                        <w:t>Géographie des espaces ruraux</w:t>
                      </w:r>
                      <w:r w:rsidR="0016567B">
                        <w:rPr>
                          <w:rFonts w:ascii="Times New Roman" w:hAnsi="Times New Roman" w:cs="Times New Roman"/>
                        </w:rPr>
                        <w:t xml:space="preserve"> (Ed. Armand Colin).</w:t>
                      </w:r>
                    </w:p>
                  </w:txbxContent>
                </v:textbox>
                <w10:wrap anchorx="margin"/>
              </v:shape>
            </w:pict>
          </mc:Fallback>
        </mc:AlternateContent>
      </w:r>
      <w:r>
        <w:rPr>
          <w:noProof/>
        </w:rPr>
        <w:drawing>
          <wp:inline distT="0" distB="0" distL="0" distR="0" wp14:anchorId="01B9B65A" wp14:editId="4CA1A6C9">
            <wp:extent cx="1651742" cy="2419350"/>
            <wp:effectExtent l="0" t="0" r="5715" b="0"/>
            <wp:docPr id="1" name="Image 1" descr="Une image contenant herbe, extérieur,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herbe, extérieur, personne, homme&#10;&#10;Description générée automatiquemen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53" r="853"/>
                    <a:stretch/>
                  </pic:blipFill>
                  <pic:spPr bwMode="auto">
                    <a:xfrm>
                      <a:off x="0" y="0"/>
                      <a:ext cx="1655202" cy="2424418"/>
                    </a:xfrm>
                    <a:prstGeom prst="rect">
                      <a:avLst/>
                    </a:prstGeom>
                    <a:noFill/>
                    <a:ln>
                      <a:noFill/>
                    </a:ln>
                  </pic:spPr>
                </pic:pic>
              </a:graphicData>
            </a:graphic>
          </wp:inline>
        </w:drawing>
      </w:r>
    </w:p>
    <w:p w14:paraId="7989E458" w14:textId="10111D59" w:rsidR="007D13A6" w:rsidRDefault="007D13A6" w:rsidP="007D13A6">
      <w:pPr>
        <w:jc w:val="both"/>
        <w:rPr>
          <w:rFonts w:ascii="Times New Roman" w:hAnsi="Times New Roman" w:cs="Times New Roman"/>
          <w:b/>
          <w:color w:val="385623" w:themeColor="accent6" w:themeShade="80"/>
          <w:sz w:val="20"/>
          <w:szCs w:val="20"/>
          <w:u w:val="single"/>
        </w:rPr>
      </w:pPr>
    </w:p>
    <w:p w14:paraId="2B2136D2" w14:textId="72175F49" w:rsidR="007D13A6" w:rsidRDefault="00EF3AF6" w:rsidP="007D13A6">
      <w:pPr>
        <w:jc w:val="both"/>
        <w:rPr>
          <w:rFonts w:ascii="Times New Roman" w:hAnsi="Times New Roman" w:cs="Times New Roman"/>
          <w:b/>
          <w:color w:val="385623" w:themeColor="accent6" w:themeShade="80"/>
          <w:sz w:val="20"/>
          <w:szCs w:val="20"/>
          <w:u w:val="single"/>
        </w:rPr>
      </w:pPr>
      <w:r>
        <w:rPr>
          <w:noProof/>
        </w:rPr>
        <w:drawing>
          <wp:anchor distT="0" distB="0" distL="114300" distR="114300" simplePos="0" relativeHeight="251673600" behindDoc="1" locked="0" layoutInCell="1" allowOverlap="1" wp14:anchorId="4BE2DC99" wp14:editId="6D477408">
            <wp:simplePos x="0" y="0"/>
            <wp:positionH relativeFrom="column">
              <wp:posOffset>4167505</wp:posOffset>
            </wp:positionH>
            <wp:positionV relativeFrom="paragraph">
              <wp:posOffset>19050</wp:posOffset>
            </wp:positionV>
            <wp:extent cx="1981200" cy="2228850"/>
            <wp:effectExtent l="0" t="0" r="0" b="0"/>
            <wp:wrapNone/>
            <wp:docPr id="10" name="Image 10" descr="Photo de profil de Jean-Benoît Bo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de profil de Jean-Benoît Bour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75304" w14:textId="62BFA23C" w:rsidR="007D13A6" w:rsidRDefault="007D13A6" w:rsidP="007D13A6">
      <w:pPr>
        <w:jc w:val="both"/>
        <w:rPr>
          <w:rFonts w:ascii="Times New Roman" w:hAnsi="Times New Roman" w:cs="Times New Roman"/>
          <w:b/>
          <w:color w:val="385623" w:themeColor="accent6" w:themeShade="80"/>
          <w:sz w:val="20"/>
          <w:szCs w:val="20"/>
          <w:u w:val="single"/>
        </w:rPr>
      </w:pPr>
    </w:p>
    <w:p w14:paraId="3FC9D712" w14:textId="14C49D24" w:rsidR="003F4FA5" w:rsidRDefault="003F4FA5" w:rsidP="007D13A6">
      <w:pPr>
        <w:pStyle w:val="NormalWeb"/>
        <w:rPr>
          <w:rFonts w:ascii="TimesNewRomanPSMT" w:hAnsi="TimesNewRomanPSMT"/>
          <w:sz w:val="20"/>
          <w:szCs w:val="20"/>
        </w:rPr>
      </w:pPr>
    </w:p>
    <w:p w14:paraId="3DE9A680" w14:textId="7B9F9653" w:rsidR="003F4FA5" w:rsidRDefault="007C48E2" w:rsidP="007D13A6">
      <w:pPr>
        <w:pStyle w:val="NormalWeb"/>
        <w:rPr>
          <w:rFonts w:ascii="TimesNewRomanPSMT" w:hAnsi="TimesNewRomanPSMT"/>
          <w:sz w:val="20"/>
          <w:szCs w:val="20"/>
        </w:rPr>
      </w:pPr>
      <w:r>
        <w:rPr>
          <w:noProof/>
        </w:rPr>
        <mc:AlternateContent>
          <mc:Choice Requires="wps">
            <w:drawing>
              <wp:anchor distT="0" distB="0" distL="114300" distR="114300" simplePos="0" relativeHeight="251672576" behindDoc="0" locked="0" layoutInCell="1" allowOverlap="1" wp14:anchorId="4F698546" wp14:editId="320F79A3">
                <wp:simplePos x="0" y="0"/>
                <wp:positionH relativeFrom="margin">
                  <wp:align>left</wp:align>
                </wp:positionH>
                <wp:positionV relativeFrom="paragraph">
                  <wp:posOffset>33655</wp:posOffset>
                </wp:positionV>
                <wp:extent cx="3829050" cy="717550"/>
                <wp:effectExtent l="0" t="0" r="0" b="6350"/>
                <wp:wrapNone/>
                <wp:docPr id="9" name="Zone de texte 9"/>
                <wp:cNvGraphicFramePr/>
                <a:graphic xmlns:a="http://schemas.openxmlformats.org/drawingml/2006/main">
                  <a:graphicData uri="http://schemas.microsoft.com/office/word/2010/wordprocessingShape">
                    <wps:wsp>
                      <wps:cNvSpPr txBox="1"/>
                      <wps:spPr>
                        <a:xfrm>
                          <a:off x="0" y="0"/>
                          <a:ext cx="3829050" cy="717550"/>
                        </a:xfrm>
                        <a:prstGeom prst="rect">
                          <a:avLst/>
                        </a:prstGeom>
                        <a:solidFill>
                          <a:schemeClr val="lt1"/>
                        </a:solidFill>
                        <a:ln w="6350">
                          <a:noFill/>
                        </a:ln>
                      </wps:spPr>
                      <wps:txbx>
                        <w:txbxContent>
                          <w:p w14:paraId="2F2B6C76" w14:textId="295DC6FC" w:rsidR="005F1604" w:rsidRPr="007C48E2" w:rsidRDefault="003F4FA5" w:rsidP="005F1604">
                            <w:pPr>
                              <w:jc w:val="both"/>
                              <w:rPr>
                                <w:rFonts w:ascii="Times New Roman" w:hAnsi="Times New Roman" w:cs="Times New Roman"/>
                              </w:rPr>
                            </w:pPr>
                            <w:r w:rsidRPr="007C48E2">
                              <w:rPr>
                                <w:rFonts w:ascii="Times New Roman" w:hAnsi="Times New Roman" w:cs="Times New Roman"/>
                                <w:b/>
                                <w:bCs/>
                              </w:rPr>
                              <w:t>Jean-Benoît BOURON</w:t>
                            </w:r>
                            <w:r w:rsidR="007C48E2" w:rsidRPr="007C48E2">
                              <w:rPr>
                                <w:rFonts w:ascii="Times New Roman" w:hAnsi="Times New Roman" w:cs="Times New Roman"/>
                              </w:rPr>
                              <w:t xml:space="preserve">, agrégé et docteur en géographie, il </w:t>
                            </w:r>
                            <w:r w:rsidRPr="007C48E2">
                              <w:rPr>
                                <w:rFonts w:ascii="Times New Roman" w:hAnsi="Times New Roman" w:cs="Times New Roman"/>
                              </w:rPr>
                              <w:t xml:space="preserve">est </w:t>
                            </w:r>
                            <w:r w:rsidR="005A062E" w:rsidRPr="007C48E2">
                              <w:rPr>
                                <w:rFonts w:ascii="Times New Roman" w:hAnsi="Times New Roman" w:cs="Times New Roman"/>
                              </w:rPr>
                              <w:t>responsable éditorial du site expert Géoconfluence</w:t>
                            </w:r>
                            <w:r w:rsidR="007C48E2" w:rsidRPr="007C48E2">
                              <w:rPr>
                                <w:rFonts w:ascii="Times New Roman" w:hAnsi="Times New Roman" w:cs="Times New Roman"/>
                              </w:rPr>
                              <w:t>s hébergé par l’ENS de Lyon et la DGESCO.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4F698546" id="Zone de texte 9" o:spid="_x0000_s1027" type="#_x0000_t202" style="position:absolute;margin-left:0;margin-top:2.65pt;width:301.5pt;height:56.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" fillcolor="white [3201]" stroked="f" strokeweight=".5pt">
                <v:textbox>
                  <w:txbxContent>
                    <w:p w14:paraId="2F2B6C76" w14:textId="295DC6FC" w:rsidR="005F1604" w:rsidRPr="007C48E2" w:rsidRDefault="003F4FA5" w:rsidP="005F1604">
                      <w:pPr>
                        <w:jc w:val="both"/>
                        <w:rPr>
                          <w:rFonts w:ascii="Times New Roman" w:hAnsi="Times New Roman" w:cs="Times New Roman"/>
                        </w:rPr>
                      </w:pPr>
                      <w:r w:rsidRPr="007C48E2">
                        <w:rPr>
                          <w:rFonts w:ascii="Times New Roman" w:hAnsi="Times New Roman" w:cs="Times New Roman"/>
                          <w:b/>
                          <w:bCs/>
                        </w:rPr>
                        <w:t>Jean-Benoît BOURON</w:t>
                      </w:r>
                      <w:r w:rsidR="007C48E2" w:rsidRPr="007C48E2">
                        <w:rPr>
                          <w:rFonts w:ascii="Times New Roman" w:hAnsi="Times New Roman" w:cs="Times New Roman"/>
                        </w:rPr>
                        <w:t xml:space="preserve">, agrégé et docteur en géographie, il </w:t>
                      </w:r>
                      <w:r w:rsidRPr="007C48E2">
                        <w:rPr>
                          <w:rFonts w:ascii="Times New Roman" w:hAnsi="Times New Roman" w:cs="Times New Roman"/>
                        </w:rPr>
                        <w:t xml:space="preserve">est </w:t>
                      </w:r>
                      <w:r w:rsidR="005A062E" w:rsidRPr="007C48E2">
                        <w:rPr>
                          <w:rFonts w:ascii="Times New Roman" w:hAnsi="Times New Roman" w:cs="Times New Roman"/>
                        </w:rPr>
                        <w:t xml:space="preserve">responsable éditorial du site expert </w:t>
                      </w:r>
                      <w:proofErr w:type="spellStart"/>
                      <w:r w:rsidR="005A062E" w:rsidRPr="007C48E2">
                        <w:rPr>
                          <w:rFonts w:ascii="Times New Roman" w:hAnsi="Times New Roman" w:cs="Times New Roman"/>
                        </w:rPr>
                        <w:t>Géoconfluence</w:t>
                      </w:r>
                      <w:r w:rsidR="007C48E2" w:rsidRPr="007C48E2">
                        <w:rPr>
                          <w:rFonts w:ascii="Times New Roman" w:hAnsi="Times New Roman" w:cs="Times New Roman"/>
                        </w:rPr>
                        <w:t>s</w:t>
                      </w:r>
                      <w:proofErr w:type="spellEnd"/>
                      <w:r w:rsidR="007C48E2" w:rsidRPr="007C48E2">
                        <w:rPr>
                          <w:rFonts w:ascii="Times New Roman" w:hAnsi="Times New Roman" w:cs="Times New Roman"/>
                        </w:rPr>
                        <w:t xml:space="preserve"> hébergé par l’ENS de Lyon et la DGESCO.</w:t>
                      </w:r>
                    </w:p>
                  </w:txbxContent>
                </v:textbox>
                <w10:wrap anchorx="margin"/>
              </v:shape>
            </w:pict>
          </mc:Fallback>
        </mc:AlternateContent>
      </w:r>
    </w:p>
    <w:p w14:paraId="2D445566" w14:textId="318CFAE7" w:rsidR="003F4FA5" w:rsidRDefault="003F4FA5" w:rsidP="007D13A6">
      <w:pPr>
        <w:pStyle w:val="NormalWeb"/>
        <w:rPr>
          <w:rFonts w:ascii="TimesNewRomanPSMT" w:hAnsi="TimesNewRomanPSMT"/>
          <w:sz w:val="20"/>
          <w:szCs w:val="20"/>
        </w:rPr>
      </w:pPr>
    </w:p>
    <w:p w14:paraId="08824963" w14:textId="094609CC" w:rsidR="003F4FA5" w:rsidRDefault="003F4FA5" w:rsidP="007D13A6">
      <w:pPr>
        <w:pStyle w:val="NormalWeb"/>
        <w:rPr>
          <w:rFonts w:ascii="TimesNewRomanPSMT" w:hAnsi="TimesNewRomanPSMT"/>
          <w:sz w:val="20"/>
          <w:szCs w:val="20"/>
        </w:rPr>
      </w:pPr>
    </w:p>
    <w:p w14:paraId="5EF29EBD" w14:textId="1CC0AB61" w:rsidR="003F4FA5" w:rsidRDefault="003F4FA5" w:rsidP="007D13A6">
      <w:pPr>
        <w:pStyle w:val="NormalWeb"/>
        <w:rPr>
          <w:rFonts w:ascii="TimesNewRomanPSMT" w:hAnsi="TimesNewRomanPSMT"/>
          <w:sz w:val="20"/>
          <w:szCs w:val="20"/>
        </w:rPr>
      </w:pPr>
    </w:p>
    <w:p w14:paraId="267B5F3D" w14:textId="66016712" w:rsidR="003F4FA5" w:rsidRDefault="003F4FA5" w:rsidP="007D13A6">
      <w:pPr>
        <w:pStyle w:val="NormalWeb"/>
        <w:rPr>
          <w:rFonts w:ascii="TimesNewRomanPSMT" w:hAnsi="TimesNewRomanPSMT"/>
          <w:sz w:val="20"/>
          <w:szCs w:val="20"/>
        </w:rPr>
      </w:pPr>
    </w:p>
    <w:p w14:paraId="5EDC1B6B" w14:textId="4EABCE2C" w:rsidR="003F4FA5" w:rsidRDefault="003F4FA5" w:rsidP="007D13A6">
      <w:pPr>
        <w:pStyle w:val="NormalWeb"/>
        <w:rPr>
          <w:rFonts w:ascii="TimesNewRomanPSMT" w:hAnsi="TimesNewRomanPSMT"/>
          <w:sz w:val="20"/>
          <w:szCs w:val="20"/>
        </w:rPr>
      </w:pPr>
    </w:p>
    <w:p w14:paraId="5ED85A71" w14:textId="45B29044" w:rsidR="003F4FA5" w:rsidRDefault="003F4FA5" w:rsidP="007D13A6">
      <w:pPr>
        <w:pStyle w:val="NormalWeb"/>
        <w:rPr>
          <w:rFonts w:ascii="TimesNewRomanPSMT" w:hAnsi="TimesNewRomanPSMT"/>
          <w:sz w:val="20"/>
          <w:szCs w:val="20"/>
        </w:rPr>
      </w:pPr>
    </w:p>
    <w:p w14:paraId="3B45F460" w14:textId="66B7A2B1" w:rsidR="003F4FA5" w:rsidRDefault="00EF3AF6" w:rsidP="007D13A6">
      <w:pPr>
        <w:pStyle w:val="NormalWeb"/>
        <w:rPr>
          <w:rFonts w:ascii="TimesNewRomanPSMT" w:hAnsi="TimesNewRomanPSMT"/>
          <w:sz w:val="20"/>
          <w:szCs w:val="20"/>
        </w:rPr>
      </w:pPr>
      <w:r>
        <w:rPr>
          <w:noProof/>
        </w:rPr>
        <w:lastRenderedPageBreak/>
        <mc:AlternateContent>
          <mc:Choice Requires="wps">
            <w:drawing>
              <wp:anchor distT="0" distB="0" distL="114300" distR="114300" simplePos="0" relativeHeight="251675648" behindDoc="0" locked="0" layoutInCell="1" allowOverlap="1" wp14:anchorId="013FE341" wp14:editId="7A197589">
                <wp:simplePos x="0" y="0"/>
                <wp:positionH relativeFrom="column">
                  <wp:posOffset>2027555</wp:posOffset>
                </wp:positionH>
                <wp:positionV relativeFrom="paragraph">
                  <wp:posOffset>618490</wp:posOffset>
                </wp:positionV>
                <wp:extent cx="4076700" cy="9906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4076700" cy="990600"/>
                        </a:xfrm>
                        <a:prstGeom prst="rect">
                          <a:avLst/>
                        </a:prstGeom>
                        <a:solidFill>
                          <a:schemeClr val="lt1"/>
                        </a:solidFill>
                        <a:ln w="6350">
                          <a:noFill/>
                        </a:ln>
                      </wps:spPr>
                      <wps:txbx>
                        <w:txbxContent>
                          <w:p w14:paraId="55E04D83" w14:textId="212B3193" w:rsidR="00467587" w:rsidRPr="00467587" w:rsidRDefault="00467587" w:rsidP="00467587">
                            <w:pPr>
                              <w:pStyle w:val="font8"/>
                              <w:spacing w:before="0" w:beforeAutospacing="0" w:after="0" w:afterAutospacing="0"/>
                              <w:jc w:val="both"/>
                              <w:textAlignment w:val="baseline"/>
                              <w:rPr>
                                <w:color w:val="000000" w:themeColor="text1"/>
                              </w:rPr>
                            </w:pPr>
                            <w:r w:rsidRPr="00467587">
                              <w:rPr>
                                <w:b/>
                                <w:bCs/>
                                <w:color w:val="000000" w:themeColor="text1"/>
                              </w:rPr>
                              <w:t>T</w:t>
                            </w:r>
                            <w:r w:rsidRPr="00467587">
                              <w:rPr>
                                <w:b/>
                                <w:bCs/>
                                <w:color w:val="000000" w:themeColor="text1"/>
                                <w:bdr w:val="none" w:sz="0" w:space="0" w:color="auto" w:frame="1"/>
                              </w:rPr>
                              <w:t>eva Meyer</w:t>
                            </w:r>
                            <w:r w:rsidRPr="00467587">
                              <w:rPr>
                                <w:color w:val="000000" w:themeColor="text1"/>
                                <w:bdr w:val="none" w:sz="0" w:space="0" w:color="auto" w:frame="1"/>
                              </w:rPr>
                              <w:t xml:space="preserve"> est géographe, docteur de l'Institut Français de Géopolitique et Maître de conférences à l'Université de Haute-Alsace.</w:t>
                            </w:r>
                            <w:r w:rsidRPr="00467587">
                              <w:rPr>
                                <w:color w:val="000000" w:themeColor="text1"/>
                              </w:rPr>
                              <w:t xml:space="preserve"> </w:t>
                            </w:r>
                            <w:r w:rsidRPr="00467587">
                              <w:rPr>
                                <w:color w:val="000000" w:themeColor="text1"/>
                                <w:bdr w:val="none" w:sz="0" w:space="0" w:color="auto" w:frame="1"/>
                              </w:rPr>
                              <w:t>Ses travaux portent sur la géopolitique du nucléaire civil et militaire ainsi que sur les dynamiques spatiales des transitions énergétiques.</w:t>
                            </w:r>
                          </w:p>
                          <w:p w14:paraId="2B3CAE87" w14:textId="190A7196" w:rsidR="00C873D6" w:rsidRDefault="00C873D6" w:rsidP="00C873D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13FE341" id="Zone de texte 12" o:spid="_x0000_s1028" type="#_x0000_t202" style="position:absolute;margin-left:159.65pt;margin-top:48.7pt;width:321pt;height: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" fillcolor="white [3201]" stroked="f" strokeweight=".5pt">
                <v:textbox>
                  <w:txbxContent>
                    <w:p w14:paraId="55E04D83" w14:textId="212B3193" w:rsidR="00467587" w:rsidRPr="00467587" w:rsidRDefault="00467587" w:rsidP="00467587">
                      <w:pPr>
                        <w:pStyle w:val="font8"/>
                        <w:spacing w:before="0" w:beforeAutospacing="0" w:after="0" w:afterAutospacing="0"/>
                        <w:jc w:val="both"/>
                        <w:textAlignment w:val="baseline"/>
                        <w:rPr>
                          <w:color w:val="000000" w:themeColor="text1"/>
                        </w:rPr>
                      </w:pPr>
                      <w:proofErr w:type="spellStart"/>
                      <w:r w:rsidRPr="00467587">
                        <w:rPr>
                          <w:b/>
                          <w:bCs/>
                          <w:color w:val="000000" w:themeColor="text1"/>
                        </w:rPr>
                        <w:t>T</w:t>
                      </w:r>
                      <w:r w:rsidRPr="00467587">
                        <w:rPr>
                          <w:b/>
                          <w:bCs/>
                          <w:color w:val="000000" w:themeColor="text1"/>
                          <w:bdr w:val="none" w:sz="0" w:space="0" w:color="auto" w:frame="1"/>
                        </w:rPr>
                        <w:t>eva</w:t>
                      </w:r>
                      <w:proofErr w:type="spellEnd"/>
                      <w:r w:rsidRPr="00467587">
                        <w:rPr>
                          <w:b/>
                          <w:bCs/>
                          <w:color w:val="000000" w:themeColor="text1"/>
                          <w:bdr w:val="none" w:sz="0" w:space="0" w:color="auto" w:frame="1"/>
                        </w:rPr>
                        <w:t xml:space="preserve"> Meyer</w:t>
                      </w:r>
                      <w:r w:rsidRPr="00467587">
                        <w:rPr>
                          <w:color w:val="000000" w:themeColor="text1"/>
                          <w:bdr w:val="none" w:sz="0" w:space="0" w:color="auto" w:frame="1"/>
                        </w:rPr>
                        <w:t xml:space="preserve"> est géographe, docteur de l'Institut Français de Géopolitique et Maître de conférences à l'Université de Haute-Alsace.</w:t>
                      </w:r>
                      <w:r w:rsidRPr="00467587">
                        <w:rPr>
                          <w:color w:val="000000" w:themeColor="text1"/>
                        </w:rPr>
                        <w:t xml:space="preserve"> </w:t>
                      </w:r>
                      <w:r w:rsidRPr="00467587">
                        <w:rPr>
                          <w:color w:val="000000" w:themeColor="text1"/>
                          <w:bdr w:val="none" w:sz="0" w:space="0" w:color="auto" w:frame="1"/>
                        </w:rPr>
                        <w:t>Ses travaux portent sur la géopolitique du nucléaire civil et militaire ainsi que sur les dynamiques spatiales des transitions énergétiques.</w:t>
                      </w:r>
                    </w:p>
                    <w:p w14:paraId="2B3CAE87" w14:textId="190A7196" w:rsidR="00C873D6" w:rsidRDefault="00C873D6" w:rsidP="00C873D6">
                      <w:pPr>
                        <w:jc w:val="both"/>
                      </w:pPr>
                    </w:p>
                  </w:txbxContent>
                </v:textbox>
              </v:shape>
            </w:pict>
          </mc:Fallback>
        </mc:AlternateContent>
      </w:r>
      <w:r w:rsidR="00C873D6">
        <w:rPr>
          <w:noProof/>
        </w:rPr>
        <w:drawing>
          <wp:inline distT="0" distB="0" distL="0" distR="0" wp14:anchorId="450BEB66" wp14:editId="2BC627E6">
            <wp:extent cx="1657350" cy="2347911"/>
            <wp:effectExtent l="0" t="0" r="0" b="0"/>
            <wp:docPr id="13" name="Image 13"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sour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9806" cy="2365556"/>
                    </a:xfrm>
                    <a:prstGeom prst="rect">
                      <a:avLst/>
                    </a:prstGeom>
                    <a:noFill/>
                    <a:ln>
                      <a:noFill/>
                    </a:ln>
                  </pic:spPr>
                </pic:pic>
              </a:graphicData>
            </a:graphic>
          </wp:inline>
        </w:drawing>
      </w:r>
    </w:p>
    <w:p w14:paraId="320DD0DB" w14:textId="09F091C2" w:rsidR="00C873D6" w:rsidRDefault="00C873D6" w:rsidP="007D13A6">
      <w:pPr>
        <w:pStyle w:val="NormalWeb"/>
        <w:rPr>
          <w:rFonts w:ascii="TimesNewRomanPSMT" w:hAnsi="TimesNewRomanPSMT"/>
          <w:sz w:val="20"/>
          <w:szCs w:val="20"/>
        </w:rPr>
      </w:pPr>
    </w:p>
    <w:p w14:paraId="6FC5BD83" w14:textId="6D147F50" w:rsidR="00C873D6" w:rsidRDefault="0016567B" w:rsidP="007D13A6">
      <w:pPr>
        <w:pStyle w:val="NormalWeb"/>
        <w:rPr>
          <w:rFonts w:ascii="TimesNewRomanPSMT" w:hAnsi="TimesNewRomanPSMT"/>
          <w:sz w:val="20"/>
          <w:szCs w:val="20"/>
        </w:rPr>
      </w:pPr>
      <w:r>
        <w:rPr>
          <w:noProof/>
        </w:rPr>
        <w:drawing>
          <wp:anchor distT="0" distB="0" distL="114300" distR="114300" simplePos="0" relativeHeight="251691008" behindDoc="0" locked="0" layoutInCell="1" allowOverlap="1" wp14:anchorId="48AC462F" wp14:editId="43096FAA">
            <wp:simplePos x="0" y="0"/>
            <wp:positionH relativeFrom="column">
              <wp:posOffset>4104005</wp:posOffset>
            </wp:positionH>
            <wp:positionV relativeFrom="paragraph">
              <wp:posOffset>3810</wp:posOffset>
            </wp:positionV>
            <wp:extent cx="2235437" cy="1860550"/>
            <wp:effectExtent l="0" t="0" r="0" b="635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437" cy="1860550"/>
                    </a:xfrm>
                    <a:prstGeom prst="rect">
                      <a:avLst/>
                    </a:prstGeom>
                    <a:noFill/>
                    <a:ln>
                      <a:noFill/>
                    </a:ln>
                  </pic:spPr>
                </pic:pic>
              </a:graphicData>
            </a:graphic>
          </wp:anchor>
        </w:drawing>
      </w:r>
    </w:p>
    <w:p w14:paraId="0C662593" w14:textId="27AA98E3" w:rsidR="00C873D6" w:rsidRDefault="0016567B" w:rsidP="007D13A6">
      <w:pPr>
        <w:pStyle w:val="NormalWeb"/>
        <w:rPr>
          <w:rFonts w:ascii="TimesNewRomanPSMT" w:hAnsi="TimesNewRomanPSMT"/>
          <w:sz w:val="20"/>
          <w:szCs w:val="20"/>
        </w:rPr>
      </w:pPr>
      <w:r>
        <w:rPr>
          <w:noProof/>
        </w:rPr>
        <mc:AlternateContent>
          <mc:Choice Requires="wps">
            <w:drawing>
              <wp:anchor distT="0" distB="0" distL="114300" distR="114300" simplePos="0" relativeHeight="251677696" behindDoc="0" locked="0" layoutInCell="1" allowOverlap="1" wp14:anchorId="5FBCB209" wp14:editId="56B80B23">
                <wp:simplePos x="0" y="0"/>
                <wp:positionH relativeFrom="margin">
                  <wp:align>left</wp:align>
                </wp:positionH>
                <wp:positionV relativeFrom="paragraph">
                  <wp:posOffset>86360</wp:posOffset>
                </wp:positionV>
                <wp:extent cx="4048125" cy="838200"/>
                <wp:effectExtent l="0" t="0" r="9525" b="0"/>
                <wp:wrapNone/>
                <wp:docPr id="14" name="Zone de texte 14"/>
                <wp:cNvGraphicFramePr/>
                <a:graphic xmlns:a="http://schemas.openxmlformats.org/drawingml/2006/main">
                  <a:graphicData uri="http://schemas.microsoft.com/office/word/2010/wordprocessingShape">
                    <wps:wsp>
                      <wps:cNvSpPr txBox="1"/>
                      <wps:spPr>
                        <a:xfrm>
                          <a:off x="0" y="0"/>
                          <a:ext cx="4048125" cy="838200"/>
                        </a:xfrm>
                        <a:prstGeom prst="rect">
                          <a:avLst/>
                        </a:prstGeom>
                        <a:solidFill>
                          <a:schemeClr val="lt1"/>
                        </a:solidFill>
                        <a:ln w="6350">
                          <a:noFill/>
                        </a:ln>
                      </wps:spPr>
                      <wps:txbx>
                        <w:txbxContent>
                          <w:p w14:paraId="7F909FCC" w14:textId="630CAD24" w:rsidR="00C873D6" w:rsidRPr="0016567B" w:rsidRDefault="00C873D6" w:rsidP="00C873D6">
                            <w:pPr>
                              <w:jc w:val="both"/>
                              <w:rPr>
                                <w:rFonts w:ascii="Times New Roman" w:hAnsi="Times New Roman" w:cs="Times New Roman"/>
                              </w:rPr>
                            </w:pPr>
                            <w:r w:rsidRPr="0016567B">
                              <w:rPr>
                                <w:rFonts w:ascii="Times New Roman" w:hAnsi="Times New Roman" w:cs="Times New Roman"/>
                                <w:b/>
                                <w:bCs/>
                              </w:rPr>
                              <w:t>Gérard SALEM</w:t>
                            </w:r>
                            <w:r w:rsidRPr="0016567B">
                              <w:rPr>
                                <w:rFonts w:ascii="Times New Roman" w:hAnsi="Times New Roman" w:cs="Times New Roman"/>
                              </w:rPr>
                              <w:t xml:space="preserve"> est </w:t>
                            </w:r>
                            <w:r w:rsidR="0016567B" w:rsidRPr="0016567B">
                              <w:rPr>
                                <w:rFonts w:ascii="Times New Roman" w:hAnsi="Times New Roman" w:cs="Times New Roman"/>
                              </w:rPr>
                              <w:t xml:space="preserve">professeur des universités à l’université Paris Nanterre, spécialisé dans les questions de santé en ville et des inégalités face à la santé. Il a récemment co-écrit </w:t>
                            </w:r>
                            <w:r w:rsidR="0016567B" w:rsidRPr="0016567B">
                              <w:rPr>
                                <w:rFonts w:ascii="Times New Roman" w:hAnsi="Times New Roman" w:cs="Times New Roman"/>
                                <w:i/>
                                <w:iCs/>
                              </w:rPr>
                              <w:t xml:space="preserve">L’Atlas mondial de la santé </w:t>
                            </w:r>
                            <w:r w:rsidR="0016567B" w:rsidRPr="0016567B">
                              <w:rPr>
                                <w:rFonts w:ascii="Times New Roman" w:hAnsi="Times New Roman" w:cs="Times New Roman"/>
                              </w:rPr>
                              <w:t>(ed. Autrement).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5FBCB209" id="Zone de texte 14" o:spid="_x0000_s1029" type="#_x0000_t202" style="position:absolute;margin-left:0;margin-top:6.8pt;width:318.75pt;height:66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" fillcolor="white [3201]" stroked="f" strokeweight=".5pt">
                <v:textbox>
                  <w:txbxContent>
                    <w:p w14:paraId="7F909FCC" w14:textId="630CAD24" w:rsidR="00C873D6" w:rsidRPr="0016567B" w:rsidRDefault="00C873D6" w:rsidP="00C873D6">
                      <w:pPr>
                        <w:jc w:val="both"/>
                        <w:rPr>
                          <w:rFonts w:ascii="Times New Roman" w:hAnsi="Times New Roman" w:cs="Times New Roman"/>
                        </w:rPr>
                      </w:pPr>
                      <w:r w:rsidRPr="0016567B">
                        <w:rPr>
                          <w:rFonts w:ascii="Times New Roman" w:hAnsi="Times New Roman" w:cs="Times New Roman"/>
                          <w:b/>
                          <w:bCs/>
                        </w:rPr>
                        <w:t>Gérard SALEM</w:t>
                      </w:r>
                      <w:r w:rsidRPr="0016567B">
                        <w:rPr>
                          <w:rFonts w:ascii="Times New Roman" w:hAnsi="Times New Roman" w:cs="Times New Roman"/>
                        </w:rPr>
                        <w:t xml:space="preserve"> est </w:t>
                      </w:r>
                      <w:r w:rsidR="0016567B" w:rsidRPr="0016567B">
                        <w:rPr>
                          <w:rFonts w:ascii="Times New Roman" w:hAnsi="Times New Roman" w:cs="Times New Roman"/>
                        </w:rPr>
                        <w:t xml:space="preserve">professeur des universités à l’université Paris Nanterre, spécialisé dans les questions de santé en ville et des inégalités face à la santé. Il a récemment co-écrit </w:t>
                      </w:r>
                      <w:r w:rsidR="0016567B" w:rsidRPr="0016567B">
                        <w:rPr>
                          <w:rFonts w:ascii="Times New Roman" w:hAnsi="Times New Roman" w:cs="Times New Roman"/>
                          <w:i/>
                          <w:iCs/>
                        </w:rPr>
                        <w:t xml:space="preserve">L’Atlas mondial de la santé </w:t>
                      </w:r>
                      <w:r w:rsidR="0016567B" w:rsidRPr="0016567B">
                        <w:rPr>
                          <w:rFonts w:ascii="Times New Roman" w:hAnsi="Times New Roman" w:cs="Times New Roman"/>
                        </w:rPr>
                        <w:t>(</w:t>
                      </w:r>
                      <w:proofErr w:type="spellStart"/>
                      <w:r w:rsidR="0016567B" w:rsidRPr="0016567B">
                        <w:rPr>
                          <w:rFonts w:ascii="Times New Roman" w:hAnsi="Times New Roman" w:cs="Times New Roman"/>
                        </w:rPr>
                        <w:t>ed</w:t>
                      </w:r>
                      <w:proofErr w:type="spellEnd"/>
                      <w:r w:rsidR="0016567B" w:rsidRPr="0016567B">
                        <w:rPr>
                          <w:rFonts w:ascii="Times New Roman" w:hAnsi="Times New Roman" w:cs="Times New Roman"/>
                        </w:rPr>
                        <w:t xml:space="preserve">. </w:t>
                      </w:r>
                      <w:proofErr w:type="gramStart"/>
                      <w:r w:rsidR="0016567B" w:rsidRPr="0016567B">
                        <w:rPr>
                          <w:rFonts w:ascii="Times New Roman" w:hAnsi="Times New Roman" w:cs="Times New Roman"/>
                        </w:rPr>
                        <w:t>Autrement</w:t>
                      </w:r>
                      <w:proofErr w:type="gramEnd"/>
                      <w:r w:rsidR="0016567B" w:rsidRPr="0016567B">
                        <w:rPr>
                          <w:rFonts w:ascii="Times New Roman" w:hAnsi="Times New Roman" w:cs="Times New Roman"/>
                        </w:rPr>
                        <w:t>).</w:t>
                      </w:r>
                    </w:p>
                  </w:txbxContent>
                </v:textbox>
                <w10:wrap anchorx="margin"/>
              </v:shape>
            </w:pict>
          </mc:Fallback>
        </mc:AlternateContent>
      </w:r>
    </w:p>
    <w:p w14:paraId="5D11DDBF" w14:textId="1174DD94" w:rsidR="00C873D6" w:rsidRDefault="00C873D6" w:rsidP="007D13A6">
      <w:pPr>
        <w:pStyle w:val="NormalWeb"/>
        <w:rPr>
          <w:rFonts w:ascii="TimesNewRomanPSMT" w:hAnsi="TimesNewRomanPSMT"/>
          <w:sz w:val="20"/>
          <w:szCs w:val="20"/>
        </w:rPr>
      </w:pPr>
    </w:p>
    <w:p w14:paraId="4B652D8A" w14:textId="0390D882" w:rsidR="00C873D6" w:rsidRDefault="00C873D6" w:rsidP="007D13A6">
      <w:pPr>
        <w:pStyle w:val="NormalWeb"/>
        <w:rPr>
          <w:rFonts w:ascii="TimesNewRomanPSMT" w:hAnsi="TimesNewRomanPSMT"/>
          <w:sz w:val="20"/>
          <w:szCs w:val="20"/>
        </w:rPr>
      </w:pPr>
    </w:p>
    <w:p w14:paraId="66CEB0BE" w14:textId="225F47BC" w:rsidR="00C873D6" w:rsidRDefault="00C873D6" w:rsidP="007D13A6">
      <w:pPr>
        <w:pStyle w:val="NormalWeb"/>
        <w:rPr>
          <w:rFonts w:ascii="TimesNewRomanPSMT" w:hAnsi="TimesNewRomanPSMT"/>
          <w:sz w:val="20"/>
          <w:szCs w:val="20"/>
        </w:rPr>
      </w:pPr>
    </w:p>
    <w:p w14:paraId="3C4FC18D" w14:textId="5AC11849" w:rsidR="00C873D6" w:rsidRDefault="00C873D6" w:rsidP="007D13A6">
      <w:pPr>
        <w:pStyle w:val="NormalWeb"/>
        <w:rPr>
          <w:rFonts w:ascii="TimesNewRomanPSMT" w:hAnsi="TimesNewRomanPSMT"/>
          <w:sz w:val="20"/>
          <w:szCs w:val="20"/>
        </w:rPr>
      </w:pPr>
    </w:p>
    <w:p w14:paraId="3CCD8F19" w14:textId="25722E19" w:rsidR="00C873D6" w:rsidRDefault="00C873D6" w:rsidP="007D13A6">
      <w:pPr>
        <w:pStyle w:val="NormalWeb"/>
        <w:rPr>
          <w:rFonts w:ascii="TimesNewRomanPSMT" w:hAnsi="TimesNewRomanPSMT"/>
          <w:sz w:val="20"/>
          <w:szCs w:val="20"/>
        </w:rPr>
      </w:pPr>
    </w:p>
    <w:p w14:paraId="73DDC489" w14:textId="285F4B40" w:rsidR="00C873D6" w:rsidRDefault="005A062E" w:rsidP="007D13A6">
      <w:pPr>
        <w:pStyle w:val="NormalWeb"/>
        <w:rPr>
          <w:rFonts w:ascii="TimesNewRomanPSMT" w:hAnsi="TimesNewRomanPSMT"/>
          <w:sz w:val="20"/>
          <w:szCs w:val="20"/>
        </w:rPr>
      </w:pPr>
      <w:r>
        <w:rPr>
          <w:noProof/>
        </w:rPr>
        <mc:AlternateContent>
          <mc:Choice Requires="wps">
            <w:drawing>
              <wp:anchor distT="0" distB="0" distL="114300" distR="114300" simplePos="0" relativeHeight="251680768" behindDoc="0" locked="0" layoutInCell="1" allowOverlap="1" wp14:anchorId="74D73951" wp14:editId="68FAE75A">
                <wp:simplePos x="0" y="0"/>
                <wp:positionH relativeFrom="column">
                  <wp:posOffset>2364105</wp:posOffset>
                </wp:positionH>
                <wp:positionV relativeFrom="paragraph">
                  <wp:posOffset>632460</wp:posOffset>
                </wp:positionV>
                <wp:extent cx="3733800" cy="1009650"/>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3733800" cy="1009650"/>
                        </a:xfrm>
                        <a:prstGeom prst="rect">
                          <a:avLst/>
                        </a:prstGeom>
                        <a:solidFill>
                          <a:schemeClr val="lt1"/>
                        </a:solidFill>
                        <a:ln w="6350">
                          <a:noFill/>
                        </a:ln>
                      </wps:spPr>
                      <wps:txbx>
                        <w:txbxContent>
                          <w:p w14:paraId="7820FCA1" w14:textId="56D95CA8" w:rsidR="00EF3AF6" w:rsidRPr="005A062E" w:rsidRDefault="005A062E" w:rsidP="005A062E">
                            <w:pPr>
                              <w:jc w:val="both"/>
                              <w:rPr>
                                <w:rFonts w:ascii="Times New Roman" w:hAnsi="Times New Roman" w:cs="Times New Roman"/>
                              </w:rPr>
                            </w:pPr>
                            <w:r w:rsidRPr="005A062E">
                              <w:rPr>
                                <w:rFonts w:ascii="Times New Roman" w:hAnsi="Times New Roman" w:cs="Times New Roman"/>
                                <w:b/>
                                <w:bCs/>
                                <w:color w:val="333333"/>
                                <w:shd w:val="clear" w:color="auto" w:fill="FFFFFF"/>
                              </w:rPr>
                              <w:t>Mathilde Jourdam-Boutin</w:t>
                            </w:r>
                            <w:r w:rsidRPr="005A062E">
                              <w:rPr>
                                <w:rFonts w:ascii="Times New Roman" w:hAnsi="Times New Roman" w:cs="Times New Roman"/>
                                <w:color w:val="333333"/>
                                <w:shd w:val="clear" w:color="auto" w:fill="FFFFFF"/>
                              </w:rPr>
                              <w:t xml:space="preserve"> est doctorante en Géographie à l’Université Paris 1 Panthéon-Sorbonne, au sein de l’UMR 8586 Prodig. Ses recherches portent sur la néolibéralisation du secteur immobilier et sur les dynamiques urbaines au Cameroun.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4D73951" id="Zone de texte 17" o:spid="_x0000_s1030" type="#_x0000_t202" style="position:absolute;margin-left:186.15pt;margin-top:49.8pt;width:294pt;height: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" fillcolor="white [3201]" stroked="f" strokeweight=".5pt">
                <v:textbox>
                  <w:txbxContent>
                    <w:p w14:paraId="7820FCA1" w14:textId="56D95CA8" w:rsidR="00EF3AF6" w:rsidRPr="005A062E" w:rsidRDefault="005A062E" w:rsidP="005A062E">
                      <w:pPr>
                        <w:jc w:val="both"/>
                        <w:rPr>
                          <w:rFonts w:ascii="Times New Roman" w:hAnsi="Times New Roman" w:cs="Times New Roman"/>
                        </w:rPr>
                      </w:pPr>
                      <w:r w:rsidRPr="005A062E">
                        <w:rPr>
                          <w:rFonts w:ascii="Times New Roman" w:hAnsi="Times New Roman" w:cs="Times New Roman"/>
                          <w:b/>
                          <w:bCs/>
                          <w:color w:val="333333"/>
                          <w:shd w:val="clear" w:color="auto" w:fill="FFFFFF"/>
                        </w:rPr>
                        <w:t xml:space="preserve">Mathilde </w:t>
                      </w:r>
                      <w:proofErr w:type="spellStart"/>
                      <w:r w:rsidRPr="005A062E">
                        <w:rPr>
                          <w:rFonts w:ascii="Times New Roman" w:hAnsi="Times New Roman" w:cs="Times New Roman"/>
                          <w:b/>
                          <w:bCs/>
                          <w:color w:val="333333"/>
                          <w:shd w:val="clear" w:color="auto" w:fill="FFFFFF"/>
                        </w:rPr>
                        <w:t>Jourdam</w:t>
                      </w:r>
                      <w:proofErr w:type="spellEnd"/>
                      <w:r w:rsidRPr="005A062E">
                        <w:rPr>
                          <w:rFonts w:ascii="Times New Roman" w:hAnsi="Times New Roman" w:cs="Times New Roman"/>
                          <w:b/>
                          <w:bCs/>
                          <w:color w:val="333333"/>
                          <w:shd w:val="clear" w:color="auto" w:fill="FFFFFF"/>
                        </w:rPr>
                        <w:t>-Boutin</w:t>
                      </w:r>
                      <w:r w:rsidRPr="005A062E">
                        <w:rPr>
                          <w:rFonts w:ascii="Times New Roman" w:hAnsi="Times New Roman" w:cs="Times New Roman"/>
                          <w:color w:val="333333"/>
                          <w:shd w:val="clear" w:color="auto" w:fill="FFFFFF"/>
                        </w:rPr>
                        <w:t xml:space="preserve"> est doctorante en Géographie à l’Université Paris 1 Panthéon-Sorbonne, au sein de l’UMR 8586 </w:t>
                      </w:r>
                      <w:proofErr w:type="spellStart"/>
                      <w:r w:rsidRPr="005A062E">
                        <w:rPr>
                          <w:rFonts w:ascii="Times New Roman" w:hAnsi="Times New Roman" w:cs="Times New Roman"/>
                          <w:color w:val="333333"/>
                          <w:shd w:val="clear" w:color="auto" w:fill="FFFFFF"/>
                        </w:rPr>
                        <w:t>Prodig</w:t>
                      </w:r>
                      <w:proofErr w:type="spellEnd"/>
                      <w:r w:rsidRPr="005A062E">
                        <w:rPr>
                          <w:rFonts w:ascii="Times New Roman" w:hAnsi="Times New Roman" w:cs="Times New Roman"/>
                          <w:color w:val="333333"/>
                          <w:shd w:val="clear" w:color="auto" w:fill="FFFFFF"/>
                        </w:rPr>
                        <w:t xml:space="preserve">. Ses recherches portent sur la </w:t>
                      </w:r>
                      <w:proofErr w:type="spellStart"/>
                      <w:r w:rsidRPr="005A062E">
                        <w:rPr>
                          <w:rFonts w:ascii="Times New Roman" w:hAnsi="Times New Roman" w:cs="Times New Roman"/>
                          <w:color w:val="333333"/>
                          <w:shd w:val="clear" w:color="auto" w:fill="FFFFFF"/>
                        </w:rPr>
                        <w:t>néolibéralisation</w:t>
                      </w:r>
                      <w:proofErr w:type="spellEnd"/>
                      <w:r w:rsidRPr="005A062E">
                        <w:rPr>
                          <w:rFonts w:ascii="Times New Roman" w:hAnsi="Times New Roman" w:cs="Times New Roman"/>
                          <w:color w:val="333333"/>
                          <w:shd w:val="clear" w:color="auto" w:fill="FFFFFF"/>
                        </w:rPr>
                        <w:t xml:space="preserve"> du secteur immobilier et sur les dynamiques urbaines au Cameroun.</w:t>
                      </w:r>
                    </w:p>
                  </w:txbxContent>
                </v:textbox>
              </v:shape>
            </w:pict>
          </mc:Fallback>
        </mc:AlternateContent>
      </w:r>
      <w:r w:rsidR="00EF3AF6">
        <w:rPr>
          <w:noProof/>
        </w:rPr>
        <w:drawing>
          <wp:inline distT="0" distB="0" distL="0" distR="0" wp14:anchorId="30EA725D" wp14:editId="6368783F">
            <wp:extent cx="2195933" cy="2447925"/>
            <wp:effectExtent l="0" t="0" r="0" b="0"/>
            <wp:docPr id="16" name="Image 16" descr="Photo de profil de Mathilde Jourdam-Bou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 de profil de Mathilde Jourdam-Bout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3002" cy="2455806"/>
                    </a:xfrm>
                    <a:prstGeom prst="rect">
                      <a:avLst/>
                    </a:prstGeom>
                    <a:noFill/>
                    <a:ln>
                      <a:noFill/>
                    </a:ln>
                  </pic:spPr>
                </pic:pic>
              </a:graphicData>
            </a:graphic>
          </wp:inline>
        </w:drawing>
      </w:r>
    </w:p>
    <w:p w14:paraId="5B631D7C" w14:textId="7BD98BEE" w:rsidR="00C873D6" w:rsidRDefault="00C873D6" w:rsidP="007D13A6">
      <w:pPr>
        <w:pStyle w:val="NormalWeb"/>
        <w:rPr>
          <w:rFonts w:ascii="TimesNewRomanPSMT" w:hAnsi="TimesNewRomanPSMT"/>
          <w:sz w:val="20"/>
          <w:szCs w:val="20"/>
        </w:rPr>
      </w:pPr>
    </w:p>
    <w:p w14:paraId="34F3F9EA" w14:textId="21225837" w:rsidR="00C873D6" w:rsidRDefault="00C873D6" w:rsidP="007D13A6">
      <w:pPr>
        <w:pStyle w:val="NormalWeb"/>
        <w:rPr>
          <w:rFonts w:ascii="TimesNewRomanPSMT" w:hAnsi="TimesNewRomanPSMT"/>
          <w:sz w:val="20"/>
          <w:szCs w:val="20"/>
        </w:rPr>
      </w:pPr>
    </w:p>
    <w:p w14:paraId="1264319E" w14:textId="210B0DF3" w:rsidR="00C873D6" w:rsidRDefault="00C873D6" w:rsidP="007D13A6">
      <w:pPr>
        <w:pStyle w:val="NormalWeb"/>
        <w:rPr>
          <w:rFonts w:ascii="TimesNewRomanPSMT" w:hAnsi="TimesNewRomanPSMT"/>
          <w:sz w:val="20"/>
          <w:szCs w:val="20"/>
        </w:rPr>
      </w:pPr>
    </w:p>
    <w:p w14:paraId="57FDBF35" w14:textId="3C9D2F5E" w:rsidR="00C873D6" w:rsidRDefault="00C873D6" w:rsidP="007D13A6">
      <w:pPr>
        <w:pStyle w:val="NormalWeb"/>
        <w:rPr>
          <w:rFonts w:ascii="TimesNewRomanPSMT" w:hAnsi="TimesNewRomanPSMT"/>
          <w:sz w:val="20"/>
          <w:szCs w:val="20"/>
        </w:rPr>
      </w:pPr>
    </w:p>
    <w:p w14:paraId="752EFE30" w14:textId="78DFA8A3" w:rsidR="00C873D6" w:rsidRDefault="00EF3AF6" w:rsidP="007D13A6">
      <w:pPr>
        <w:pStyle w:val="NormalWeb"/>
        <w:rPr>
          <w:rFonts w:ascii="TimesNewRomanPSMT" w:hAnsi="TimesNewRomanPSMT"/>
          <w:sz w:val="20"/>
          <w:szCs w:val="20"/>
        </w:rPr>
      </w:pPr>
      <w:r>
        <w:rPr>
          <w:noProof/>
        </w:rPr>
        <w:lastRenderedPageBreak/>
        <w:drawing>
          <wp:anchor distT="0" distB="0" distL="114300" distR="114300" simplePos="0" relativeHeight="251683840" behindDoc="1" locked="0" layoutInCell="1" allowOverlap="1" wp14:anchorId="699BB5FA" wp14:editId="0AC21C6B">
            <wp:simplePos x="0" y="0"/>
            <wp:positionH relativeFrom="column">
              <wp:posOffset>4129405</wp:posOffset>
            </wp:positionH>
            <wp:positionV relativeFrom="paragraph">
              <wp:posOffset>-99695</wp:posOffset>
            </wp:positionV>
            <wp:extent cx="2093634" cy="2628900"/>
            <wp:effectExtent l="0" t="0" r="1905" b="0"/>
            <wp:wrapNone/>
            <wp:docPr id="19" name="Image 1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ficher l’image sour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3634" cy="2628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1B35AB" w14:textId="37555EA4" w:rsidR="00C873D6" w:rsidRDefault="007C48E2" w:rsidP="007D13A6">
      <w:pPr>
        <w:pStyle w:val="NormalWeb"/>
        <w:rPr>
          <w:rFonts w:ascii="TimesNewRomanPSMT" w:hAnsi="TimesNewRomanPSMT"/>
          <w:sz w:val="20"/>
          <w:szCs w:val="20"/>
        </w:rPr>
      </w:pPr>
      <w:r>
        <w:rPr>
          <w:noProof/>
        </w:rPr>
        <mc:AlternateContent>
          <mc:Choice Requires="wps">
            <w:drawing>
              <wp:anchor distT="0" distB="0" distL="114300" distR="114300" simplePos="0" relativeHeight="251682816" behindDoc="0" locked="0" layoutInCell="1" allowOverlap="1" wp14:anchorId="343A6ADA" wp14:editId="611C82EE">
                <wp:simplePos x="0" y="0"/>
                <wp:positionH relativeFrom="margin">
                  <wp:align>left</wp:align>
                </wp:positionH>
                <wp:positionV relativeFrom="paragraph">
                  <wp:posOffset>205105</wp:posOffset>
                </wp:positionV>
                <wp:extent cx="3733800" cy="1155700"/>
                <wp:effectExtent l="0" t="0" r="0" b="6350"/>
                <wp:wrapNone/>
                <wp:docPr id="18" name="Zone de texte 18"/>
                <wp:cNvGraphicFramePr/>
                <a:graphic xmlns:a="http://schemas.openxmlformats.org/drawingml/2006/main">
                  <a:graphicData uri="http://schemas.microsoft.com/office/word/2010/wordprocessingShape">
                    <wps:wsp>
                      <wps:cNvSpPr txBox="1"/>
                      <wps:spPr>
                        <a:xfrm>
                          <a:off x="0" y="0"/>
                          <a:ext cx="3733800" cy="1155700"/>
                        </a:xfrm>
                        <a:prstGeom prst="rect">
                          <a:avLst/>
                        </a:prstGeom>
                        <a:solidFill>
                          <a:schemeClr val="lt1"/>
                        </a:solidFill>
                        <a:ln w="6350">
                          <a:noFill/>
                        </a:ln>
                      </wps:spPr>
                      <wps:txbx>
                        <w:txbxContent>
                          <w:p w14:paraId="03FF2505" w14:textId="02FD80FE" w:rsidR="00EF3AF6" w:rsidRPr="007C48E2" w:rsidRDefault="00EF3AF6" w:rsidP="00EF3AF6">
                            <w:pPr>
                              <w:jc w:val="both"/>
                              <w:rPr>
                                <w:rFonts w:ascii="Times New Roman" w:hAnsi="Times New Roman" w:cs="Times New Roman"/>
                              </w:rPr>
                            </w:pPr>
                            <w:r w:rsidRPr="007C48E2">
                              <w:rPr>
                                <w:rFonts w:ascii="Times New Roman" w:hAnsi="Times New Roman" w:cs="Times New Roman"/>
                                <w:b/>
                                <w:bCs/>
                              </w:rPr>
                              <w:t>Georgina ANDRE</w:t>
                            </w:r>
                            <w:r w:rsidRPr="007C48E2">
                              <w:rPr>
                                <w:rFonts w:ascii="Times New Roman" w:hAnsi="Times New Roman" w:cs="Times New Roman"/>
                              </w:rPr>
                              <w:t xml:space="preserve"> est </w:t>
                            </w:r>
                            <w:r w:rsidR="005A062E" w:rsidRPr="007C48E2">
                              <w:rPr>
                                <w:rFonts w:ascii="Times New Roman" w:hAnsi="Times New Roman" w:cs="Times New Roman"/>
                              </w:rPr>
                              <w:t xml:space="preserve">docteure en géographie, professeure à ESTP de Paris et l’Ecole nationale d’architecture. </w:t>
                            </w:r>
                            <w:r w:rsidR="007C48E2">
                              <w:rPr>
                                <w:rFonts w:ascii="Times New Roman" w:hAnsi="Times New Roman" w:cs="Times New Roman"/>
                              </w:rPr>
                              <w:t xml:space="preserve">Elle est membre de l’UMR Prodig. </w:t>
                            </w:r>
                            <w:r w:rsidR="005A062E" w:rsidRPr="007C48E2">
                              <w:rPr>
                                <w:rFonts w:ascii="Times New Roman" w:hAnsi="Times New Roman" w:cs="Times New Roman"/>
                              </w:rPr>
                              <w:t xml:space="preserve">Elle a </w:t>
                            </w:r>
                            <w:r w:rsidR="007C48E2" w:rsidRPr="007C48E2">
                              <w:rPr>
                                <w:rFonts w:ascii="Times New Roman" w:hAnsi="Times New Roman" w:cs="Times New Roman"/>
                              </w:rPr>
                              <w:t>soutenu</w:t>
                            </w:r>
                            <w:r w:rsidR="005A062E" w:rsidRPr="007C48E2">
                              <w:rPr>
                                <w:rFonts w:ascii="Times New Roman" w:hAnsi="Times New Roman" w:cs="Times New Roman"/>
                              </w:rPr>
                              <w:t xml:space="preserve"> sa thèse</w:t>
                            </w:r>
                            <w:r w:rsidR="007C48E2" w:rsidRPr="007C48E2">
                              <w:rPr>
                                <w:rFonts w:ascii="Times New Roman" w:hAnsi="Times New Roman" w:cs="Times New Roman"/>
                              </w:rPr>
                              <w:t xml:space="preserve"> en 2020</w:t>
                            </w:r>
                            <w:r w:rsidR="005A062E" w:rsidRPr="007C48E2">
                              <w:rPr>
                                <w:rFonts w:ascii="Times New Roman" w:hAnsi="Times New Roman" w:cs="Times New Roman"/>
                              </w:rPr>
                              <w:t xml:space="preserve"> sur la métropolisation dans la ville de Wuhan en Chine. </w:t>
                            </w:r>
                            <w:r w:rsidR="007C48E2" w:rsidRPr="007C48E2">
                              <w:rPr>
                                <w:rFonts w:ascii="Times New Roman" w:hAnsi="Times New Roman" w:cs="Times New Roman"/>
                              </w:rPr>
                              <w:t>Ses recherches portent sur l’urbanisme, le design urbain et les mobilités.</w:t>
                            </w:r>
                          </w:p>
                          <w:p w14:paraId="5BFDFB23" w14:textId="29AD724D" w:rsidR="00EF3AF6" w:rsidRPr="005A062E" w:rsidRDefault="00EF3AF6" w:rsidP="00EF3AF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43A6ADA" id="Zone de texte 18" o:spid="_x0000_s1031" type="#_x0000_t202" style="position:absolute;margin-left:0;margin-top:16.15pt;width:294pt;height:91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yBMQIAAFw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" fillcolor="white [3201]" stroked="f" strokeweight=".5pt">
                <v:textbox>
                  <w:txbxContent>
                    <w:p w14:paraId="03FF2505" w14:textId="02FD80FE" w:rsidR="00EF3AF6" w:rsidRPr="007C48E2" w:rsidRDefault="00EF3AF6" w:rsidP="00EF3AF6">
                      <w:pPr>
                        <w:jc w:val="both"/>
                        <w:rPr>
                          <w:rFonts w:ascii="Times New Roman" w:hAnsi="Times New Roman" w:cs="Times New Roman"/>
                        </w:rPr>
                      </w:pPr>
                      <w:r w:rsidRPr="007C48E2">
                        <w:rPr>
                          <w:rFonts w:ascii="Times New Roman" w:hAnsi="Times New Roman" w:cs="Times New Roman"/>
                          <w:b/>
                          <w:bCs/>
                        </w:rPr>
                        <w:t>Georgina ANDRE</w:t>
                      </w:r>
                      <w:r w:rsidRPr="007C48E2">
                        <w:rPr>
                          <w:rFonts w:ascii="Times New Roman" w:hAnsi="Times New Roman" w:cs="Times New Roman"/>
                        </w:rPr>
                        <w:t xml:space="preserve"> est </w:t>
                      </w:r>
                      <w:r w:rsidR="005A062E" w:rsidRPr="007C48E2">
                        <w:rPr>
                          <w:rFonts w:ascii="Times New Roman" w:hAnsi="Times New Roman" w:cs="Times New Roman"/>
                        </w:rPr>
                        <w:t xml:space="preserve">docteure en géographie, professeure à ESTP de Paris et l’Ecole nationale d’architecture. </w:t>
                      </w:r>
                      <w:r w:rsidR="007C48E2">
                        <w:rPr>
                          <w:rFonts w:ascii="Times New Roman" w:hAnsi="Times New Roman" w:cs="Times New Roman"/>
                        </w:rPr>
                        <w:t xml:space="preserve">Elle est membre de l’UMR </w:t>
                      </w:r>
                      <w:proofErr w:type="spellStart"/>
                      <w:r w:rsidR="007C48E2">
                        <w:rPr>
                          <w:rFonts w:ascii="Times New Roman" w:hAnsi="Times New Roman" w:cs="Times New Roman"/>
                        </w:rPr>
                        <w:t>Prodig</w:t>
                      </w:r>
                      <w:proofErr w:type="spellEnd"/>
                      <w:r w:rsidR="007C48E2">
                        <w:rPr>
                          <w:rFonts w:ascii="Times New Roman" w:hAnsi="Times New Roman" w:cs="Times New Roman"/>
                        </w:rPr>
                        <w:t xml:space="preserve">. </w:t>
                      </w:r>
                      <w:r w:rsidR="005A062E" w:rsidRPr="007C48E2">
                        <w:rPr>
                          <w:rFonts w:ascii="Times New Roman" w:hAnsi="Times New Roman" w:cs="Times New Roman"/>
                        </w:rPr>
                        <w:t xml:space="preserve">Elle a </w:t>
                      </w:r>
                      <w:r w:rsidR="007C48E2" w:rsidRPr="007C48E2">
                        <w:rPr>
                          <w:rFonts w:ascii="Times New Roman" w:hAnsi="Times New Roman" w:cs="Times New Roman"/>
                        </w:rPr>
                        <w:t>soutenu</w:t>
                      </w:r>
                      <w:r w:rsidR="005A062E" w:rsidRPr="007C48E2">
                        <w:rPr>
                          <w:rFonts w:ascii="Times New Roman" w:hAnsi="Times New Roman" w:cs="Times New Roman"/>
                        </w:rPr>
                        <w:t xml:space="preserve"> sa thèse</w:t>
                      </w:r>
                      <w:r w:rsidR="007C48E2" w:rsidRPr="007C48E2">
                        <w:rPr>
                          <w:rFonts w:ascii="Times New Roman" w:hAnsi="Times New Roman" w:cs="Times New Roman"/>
                        </w:rPr>
                        <w:t xml:space="preserve"> en 2020</w:t>
                      </w:r>
                      <w:r w:rsidR="005A062E" w:rsidRPr="007C48E2">
                        <w:rPr>
                          <w:rFonts w:ascii="Times New Roman" w:hAnsi="Times New Roman" w:cs="Times New Roman"/>
                        </w:rPr>
                        <w:t xml:space="preserve"> sur </w:t>
                      </w:r>
                      <w:proofErr w:type="gramStart"/>
                      <w:r w:rsidR="005A062E" w:rsidRPr="007C48E2">
                        <w:rPr>
                          <w:rFonts w:ascii="Times New Roman" w:hAnsi="Times New Roman" w:cs="Times New Roman"/>
                        </w:rPr>
                        <w:t>la métropolisation</w:t>
                      </w:r>
                      <w:proofErr w:type="gramEnd"/>
                      <w:r w:rsidR="005A062E" w:rsidRPr="007C48E2">
                        <w:rPr>
                          <w:rFonts w:ascii="Times New Roman" w:hAnsi="Times New Roman" w:cs="Times New Roman"/>
                        </w:rPr>
                        <w:t xml:space="preserve"> dans la ville de Wuhan en Chine. </w:t>
                      </w:r>
                      <w:r w:rsidR="007C48E2" w:rsidRPr="007C48E2">
                        <w:rPr>
                          <w:rFonts w:ascii="Times New Roman" w:hAnsi="Times New Roman" w:cs="Times New Roman"/>
                        </w:rPr>
                        <w:t>Ses recherches portent sur l’urbanisme, le design urbain et les mobilités.</w:t>
                      </w:r>
                    </w:p>
                    <w:p w14:paraId="5BFDFB23" w14:textId="29AD724D" w:rsidR="00EF3AF6" w:rsidRPr="005A062E" w:rsidRDefault="00EF3AF6" w:rsidP="00EF3AF6">
                      <w:pPr>
                        <w:jc w:val="both"/>
                      </w:pPr>
                    </w:p>
                  </w:txbxContent>
                </v:textbox>
                <w10:wrap anchorx="margin"/>
              </v:shape>
            </w:pict>
          </mc:Fallback>
        </mc:AlternateContent>
      </w:r>
    </w:p>
    <w:p w14:paraId="0060866B" w14:textId="5BE108C8" w:rsidR="00C873D6" w:rsidRDefault="00C873D6" w:rsidP="007D13A6">
      <w:pPr>
        <w:pStyle w:val="NormalWeb"/>
        <w:rPr>
          <w:rFonts w:ascii="TimesNewRomanPSMT" w:hAnsi="TimesNewRomanPSMT"/>
          <w:sz w:val="20"/>
          <w:szCs w:val="20"/>
        </w:rPr>
      </w:pPr>
    </w:p>
    <w:p w14:paraId="415A87CF" w14:textId="52E713BE" w:rsidR="00C873D6" w:rsidRDefault="00C873D6" w:rsidP="007D13A6">
      <w:pPr>
        <w:pStyle w:val="NormalWeb"/>
        <w:rPr>
          <w:rFonts w:ascii="TimesNewRomanPSMT" w:hAnsi="TimesNewRomanPSMT"/>
          <w:sz w:val="20"/>
          <w:szCs w:val="20"/>
        </w:rPr>
      </w:pPr>
    </w:p>
    <w:p w14:paraId="592D5A01" w14:textId="1AEB0872" w:rsidR="00C873D6" w:rsidRDefault="00C873D6" w:rsidP="007D13A6">
      <w:pPr>
        <w:pStyle w:val="NormalWeb"/>
        <w:rPr>
          <w:rFonts w:ascii="TimesNewRomanPSMT" w:hAnsi="TimesNewRomanPSMT"/>
          <w:sz w:val="20"/>
          <w:szCs w:val="20"/>
        </w:rPr>
      </w:pPr>
    </w:p>
    <w:p w14:paraId="05D7E42A" w14:textId="34FAA3AE" w:rsidR="00C873D6" w:rsidRDefault="00C873D6" w:rsidP="007D13A6">
      <w:pPr>
        <w:pStyle w:val="NormalWeb"/>
        <w:rPr>
          <w:rFonts w:ascii="TimesNewRomanPSMT" w:hAnsi="TimesNewRomanPSMT"/>
          <w:sz w:val="20"/>
          <w:szCs w:val="20"/>
        </w:rPr>
      </w:pPr>
    </w:p>
    <w:p w14:paraId="3BAF0B03" w14:textId="2C31F3B1" w:rsidR="003F4FA5" w:rsidRDefault="003F4FA5" w:rsidP="007D13A6">
      <w:pPr>
        <w:pStyle w:val="NormalWeb"/>
        <w:rPr>
          <w:rFonts w:ascii="TimesNewRomanPSMT" w:hAnsi="TimesNewRomanPSMT"/>
          <w:sz w:val="20"/>
          <w:szCs w:val="20"/>
        </w:rPr>
      </w:pPr>
    </w:p>
    <w:p w14:paraId="355FF52F" w14:textId="3D1CE45B" w:rsidR="003F4FA5" w:rsidRDefault="003F4FA5" w:rsidP="007D13A6">
      <w:pPr>
        <w:pStyle w:val="NormalWeb"/>
        <w:rPr>
          <w:rFonts w:ascii="TimesNewRomanPSMT" w:hAnsi="TimesNewRomanPSMT"/>
          <w:sz w:val="20"/>
          <w:szCs w:val="20"/>
        </w:rPr>
      </w:pPr>
    </w:p>
    <w:p w14:paraId="2ECB7EEC" w14:textId="7DF1F69E" w:rsidR="007C5AA0" w:rsidRDefault="00A16813" w:rsidP="00A16813">
      <w:pPr>
        <w:pStyle w:val="NormalWeb"/>
        <w:rPr>
          <w:rFonts w:ascii="Annai MN" w:hAnsi="Annai MN" w:cs="Annai MN"/>
          <w:sz w:val="20"/>
          <w:szCs w:val="20"/>
        </w:rPr>
      </w:pPr>
      <w:r>
        <w:rPr>
          <w:noProof/>
        </w:rPr>
        <w:drawing>
          <wp:anchor distT="0" distB="0" distL="114300" distR="114300" simplePos="0" relativeHeight="251686912" behindDoc="1" locked="0" layoutInCell="1" allowOverlap="1" wp14:anchorId="08CABA0A" wp14:editId="70F7B7E3">
            <wp:simplePos x="0" y="0"/>
            <wp:positionH relativeFrom="margin">
              <wp:align>left</wp:align>
            </wp:positionH>
            <wp:positionV relativeFrom="paragraph">
              <wp:posOffset>186055</wp:posOffset>
            </wp:positionV>
            <wp:extent cx="2295525" cy="2295525"/>
            <wp:effectExtent l="0" t="0" r="9525" b="9525"/>
            <wp:wrapTight wrapText="bothSides">
              <wp:wrapPolygon edited="0">
                <wp:start x="0" y="0"/>
                <wp:lineTo x="0" y="21510"/>
                <wp:lineTo x="21510" y="21510"/>
                <wp:lineTo x="21510" y="0"/>
                <wp:lineTo x="0" y="0"/>
              </wp:wrapPolygon>
            </wp:wrapTight>
            <wp:docPr id="20" name="Image 2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ficher l’image sou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C8C2A" w14:textId="606F1825" w:rsidR="007C5AA0" w:rsidRDefault="007C5AA0" w:rsidP="00F5708D">
      <w:pPr>
        <w:rPr>
          <w:rFonts w:ascii="Annai MN" w:hAnsi="Annai MN" w:cs="Annai MN"/>
          <w:sz w:val="20"/>
          <w:szCs w:val="20"/>
        </w:rPr>
      </w:pPr>
    </w:p>
    <w:p w14:paraId="1F522060" w14:textId="28FE2193" w:rsidR="007C5AA0" w:rsidRDefault="007C5AA0" w:rsidP="00F5708D">
      <w:pPr>
        <w:rPr>
          <w:rFonts w:ascii="Annai MN" w:hAnsi="Annai MN" w:cs="Annai MN"/>
          <w:sz w:val="20"/>
          <w:szCs w:val="20"/>
        </w:rPr>
      </w:pPr>
    </w:p>
    <w:p w14:paraId="125BEBDA" w14:textId="468F186A" w:rsidR="007C5AA0" w:rsidRDefault="000E545D" w:rsidP="00F5708D">
      <w:pPr>
        <w:rPr>
          <w:rFonts w:ascii="Annai MN" w:hAnsi="Annai MN" w:cs="Annai MN"/>
          <w:sz w:val="20"/>
          <w:szCs w:val="20"/>
        </w:rPr>
      </w:pPr>
      <w:r>
        <w:rPr>
          <w:noProof/>
        </w:rPr>
        <mc:AlternateContent>
          <mc:Choice Requires="wps">
            <w:drawing>
              <wp:anchor distT="0" distB="0" distL="114300" distR="114300" simplePos="0" relativeHeight="251685888" behindDoc="0" locked="0" layoutInCell="1" allowOverlap="1" wp14:anchorId="779C8F29" wp14:editId="55AB76C4">
                <wp:simplePos x="0" y="0"/>
                <wp:positionH relativeFrom="column">
                  <wp:posOffset>2421255</wp:posOffset>
                </wp:positionH>
                <wp:positionV relativeFrom="paragraph">
                  <wp:posOffset>3175</wp:posOffset>
                </wp:positionV>
                <wp:extent cx="3733800" cy="1193800"/>
                <wp:effectExtent l="0" t="0" r="0" b="6350"/>
                <wp:wrapNone/>
                <wp:docPr id="21" name="Zone de texte 21"/>
                <wp:cNvGraphicFramePr/>
                <a:graphic xmlns:a="http://schemas.openxmlformats.org/drawingml/2006/main">
                  <a:graphicData uri="http://schemas.microsoft.com/office/word/2010/wordprocessingShape">
                    <wps:wsp>
                      <wps:cNvSpPr txBox="1"/>
                      <wps:spPr>
                        <a:xfrm>
                          <a:off x="0" y="0"/>
                          <a:ext cx="3733800" cy="1193800"/>
                        </a:xfrm>
                        <a:prstGeom prst="rect">
                          <a:avLst/>
                        </a:prstGeom>
                        <a:solidFill>
                          <a:schemeClr val="lt1"/>
                        </a:solidFill>
                        <a:ln w="6350">
                          <a:noFill/>
                        </a:ln>
                      </wps:spPr>
                      <wps:txbx>
                        <w:txbxContent>
                          <w:p w14:paraId="0D12BCCC" w14:textId="22D48554" w:rsidR="007C5AA0" w:rsidRPr="000E545D" w:rsidRDefault="007C5AA0" w:rsidP="007C5AA0">
                            <w:pPr>
                              <w:jc w:val="both"/>
                              <w:rPr>
                                <w:rFonts w:ascii="Times New Roman" w:hAnsi="Times New Roman" w:cs="Times New Roman"/>
                              </w:rPr>
                            </w:pPr>
                            <w:r w:rsidRPr="000E545D">
                              <w:rPr>
                                <w:rFonts w:ascii="Times New Roman" w:hAnsi="Times New Roman" w:cs="Times New Roman"/>
                                <w:b/>
                                <w:bCs/>
                              </w:rPr>
                              <w:t>Elisabeth PEYROUX</w:t>
                            </w:r>
                            <w:r w:rsidRPr="000E545D">
                              <w:rPr>
                                <w:rFonts w:ascii="Times New Roman" w:hAnsi="Times New Roman" w:cs="Times New Roman"/>
                              </w:rPr>
                              <w:t xml:space="preserve"> est </w:t>
                            </w:r>
                            <w:r w:rsidR="000E545D" w:rsidRPr="000E545D">
                              <w:rPr>
                                <w:rFonts w:ascii="Times New Roman" w:hAnsi="Times New Roman" w:cs="Times New Roman"/>
                              </w:rPr>
                              <w:t>chargée de recherche au CNRS</w:t>
                            </w:r>
                            <w:r w:rsidR="000E545D">
                              <w:rPr>
                                <w:rFonts w:ascii="Times New Roman" w:hAnsi="Times New Roman" w:cs="Times New Roman"/>
                              </w:rPr>
                              <w:t xml:space="preserve"> et affiliée au laboratoire PRODIG. Elle a récemment co-écrit l’ouvrage </w:t>
                            </w:r>
                            <w:r w:rsidR="000E545D" w:rsidRPr="00BB74D3">
                              <w:rPr>
                                <w:rFonts w:ascii="Times New Roman" w:hAnsi="Times New Roman" w:cs="Times New Roman"/>
                                <w:i/>
                                <w:iCs/>
                              </w:rPr>
                              <w:t>Développement, changement globaux et dynamique des territoires</w:t>
                            </w:r>
                            <w:r w:rsidR="00BB74D3">
                              <w:rPr>
                                <w:rFonts w:ascii="Times New Roman" w:hAnsi="Times New Roman" w:cs="Times New Roman"/>
                              </w:rPr>
                              <w:t xml:space="preserve"> (ed. ISTE).</w:t>
                            </w:r>
                            <w:r w:rsidR="000E545D">
                              <w:rPr>
                                <w:rFonts w:ascii="Times New Roman" w:hAnsi="Times New Roman" w:cs="Times New Roman"/>
                              </w:rPr>
                              <w:t xml:space="preserve"> Ses recherches portent sur les dynamiques urbaines dans les villes du Sud et plus particulièrement en Afrique du Sud.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C8F29" id="_x0000_t202" coordsize="21600,21600" o:spt="202" path="m,l,21600r21600,l21600,xe">
                <v:stroke joinstyle="miter"/>
                <v:path gradientshapeok="t" o:connecttype="rect"/>
              </v:shapetype>
              <v:shape id="Zone de texte 21" o:spid="_x0000_s1032" type="#_x0000_t202" style="position:absolute;margin-left:190.65pt;margin-top:.25pt;width:294pt;height: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naLwIAAFw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" fillcolor="white [3201]" stroked="f" strokeweight=".5pt">
                <v:textbox>
                  <w:txbxContent>
                    <w:p w14:paraId="0D12BCCC" w14:textId="22D48554" w:rsidR="007C5AA0" w:rsidRPr="000E545D" w:rsidRDefault="007C5AA0" w:rsidP="007C5AA0">
                      <w:pPr>
                        <w:jc w:val="both"/>
                        <w:rPr>
                          <w:rFonts w:ascii="Times New Roman" w:hAnsi="Times New Roman" w:cs="Times New Roman"/>
                        </w:rPr>
                      </w:pPr>
                      <w:r w:rsidRPr="000E545D">
                        <w:rPr>
                          <w:rFonts w:ascii="Times New Roman" w:hAnsi="Times New Roman" w:cs="Times New Roman"/>
                          <w:b/>
                          <w:bCs/>
                        </w:rPr>
                        <w:t>Elisabeth PEYROUX</w:t>
                      </w:r>
                      <w:r w:rsidRPr="000E545D">
                        <w:rPr>
                          <w:rFonts w:ascii="Times New Roman" w:hAnsi="Times New Roman" w:cs="Times New Roman"/>
                        </w:rPr>
                        <w:t xml:space="preserve"> est </w:t>
                      </w:r>
                      <w:r w:rsidR="000E545D" w:rsidRPr="000E545D">
                        <w:rPr>
                          <w:rFonts w:ascii="Times New Roman" w:hAnsi="Times New Roman" w:cs="Times New Roman"/>
                        </w:rPr>
                        <w:t>chargée de recherche au CNRS</w:t>
                      </w:r>
                      <w:r w:rsidR="000E545D">
                        <w:rPr>
                          <w:rFonts w:ascii="Times New Roman" w:hAnsi="Times New Roman" w:cs="Times New Roman"/>
                        </w:rPr>
                        <w:t xml:space="preserve"> et affiliée au laboratoire PRODIG. Elle a récemment co-écrit l’ouvrage </w:t>
                      </w:r>
                      <w:r w:rsidR="000E545D" w:rsidRPr="00BB74D3">
                        <w:rPr>
                          <w:rFonts w:ascii="Times New Roman" w:hAnsi="Times New Roman" w:cs="Times New Roman"/>
                          <w:i/>
                          <w:iCs/>
                        </w:rPr>
                        <w:t>Développement, changement globaux et dynamique des territoires</w:t>
                      </w:r>
                      <w:r w:rsidR="00BB74D3">
                        <w:rPr>
                          <w:rFonts w:ascii="Times New Roman" w:hAnsi="Times New Roman" w:cs="Times New Roman"/>
                        </w:rPr>
                        <w:t xml:space="preserve"> (ed. ISTE).</w:t>
                      </w:r>
                      <w:r w:rsidR="000E545D">
                        <w:rPr>
                          <w:rFonts w:ascii="Times New Roman" w:hAnsi="Times New Roman" w:cs="Times New Roman"/>
                        </w:rPr>
                        <w:t xml:space="preserve"> Ses recherches portent sur les dynamiques urbaines dans les villes du Sud et plus particulièrement en Afrique du Sud. </w:t>
                      </w:r>
                    </w:p>
                  </w:txbxContent>
                </v:textbox>
              </v:shape>
            </w:pict>
          </mc:Fallback>
        </mc:AlternateContent>
      </w:r>
    </w:p>
    <w:p w14:paraId="55765C2B" w14:textId="5F36C116" w:rsidR="007C5AA0" w:rsidRDefault="007C5AA0" w:rsidP="00F5708D">
      <w:pPr>
        <w:rPr>
          <w:rFonts w:ascii="Annai MN" w:hAnsi="Annai MN" w:cs="Annai MN"/>
          <w:sz w:val="20"/>
          <w:szCs w:val="20"/>
        </w:rPr>
      </w:pPr>
    </w:p>
    <w:p w14:paraId="6FA3E9F3" w14:textId="1FA9DF69" w:rsidR="007C5AA0" w:rsidRDefault="007C5AA0" w:rsidP="00F5708D">
      <w:pPr>
        <w:rPr>
          <w:rFonts w:ascii="Annai MN" w:hAnsi="Annai MN" w:cs="Annai MN"/>
          <w:sz w:val="20"/>
          <w:szCs w:val="20"/>
        </w:rPr>
      </w:pPr>
    </w:p>
    <w:p w14:paraId="4FF39C8E" w14:textId="51FA62D9" w:rsidR="007C5AA0" w:rsidRDefault="007C5AA0" w:rsidP="00F5708D">
      <w:pPr>
        <w:rPr>
          <w:rFonts w:ascii="Annai MN" w:hAnsi="Annai MN" w:cs="Annai MN"/>
          <w:sz w:val="20"/>
          <w:szCs w:val="20"/>
        </w:rPr>
      </w:pPr>
    </w:p>
    <w:p w14:paraId="0DC34A4A" w14:textId="1805A1DF" w:rsidR="007C5AA0" w:rsidRDefault="007C5AA0" w:rsidP="00F5708D">
      <w:pPr>
        <w:rPr>
          <w:rFonts w:ascii="Annai MN" w:hAnsi="Annai MN" w:cs="Annai MN"/>
          <w:sz w:val="20"/>
          <w:szCs w:val="20"/>
        </w:rPr>
      </w:pPr>
    </w:p>
    <w:p w14:paraId="2B1FA933" w14:textId="05224FB0" w:rsidR="007C5AA0" w:rsidRDefault="007C5AA0" w:rsidP="00F5708D">
      <w:pPr>
        <w:rPr>
          <w:rFonts w:ascii="Annai MN" w:hAnsi="Annai MN" w:cs="Annai MN"/>
          <w:sz w:val="20"/>
          <w:szCs w:val="20"/>
        </w:rPr>
      </w:pPr>
    </w:p>
    <w:p w14:paraId="4F099D02" w14:textId="552139FF" w:rsidR="007C5AA0" w:rsidRDefault="007C5AA0" w:rsidP="00F5708D">
      <w:pPr>
        <w:rPr>
          <w:rFonts w:ascii="Annai MN" w:hAnsi="Annai MN" w:cs="Annai MN"/>
          <w:sz w:val="20"/>
          <w:szCs w:val="20"/>
        </w:rPr>
      </w:pPr>
    </w:p>
    <w:p w14:paraId="2FCB7F47" w14:textId="067F702E" w:rsidR="007C5AA0" w:rsidRDefault="007C5AA0" w:rsidP="00F5708D">
      <w:pPr>
        <w:rPr>
          <w:rFonts w:ascii="Annai MN" w:hAnsi="Annai MN" w:cs="Annai MN"/>
          <w:sz w:val="20"/>
          <w:szCs w:val="20"/>
        </w:rPr>
      </w:pPr>
    </w:p>
    <w:p w14:paraId="700523B7" w14:textId="045EBDFF" w:rsidR="007C5AA0" w:rsidRDefault="007C5AA0" w:rsidP="00F5708D">
      <w:pPr>
        <w:rPr>
          <w:rFonts w:ascii="Annai MN" w:hAnsi="Annai MN" w:cs="Annai MN"/>
          <w:sz w:val="20"/>
          <w:szCs w:val="20"/>
        </w:rPr>
      </w:pPr>
    </w:p>
    <w:p w14:paraId="53FA4B1D" w14:textId="0BD2AEC4" w:rsidR="007C5AA0" w:rsidRDefault="00A16813" w:rsidP="00F5708D">
      <w:pPr>
        <w:rPr>
          <w:rFonts w:ascii="Annai MN" w:hAnsi="Annai MN" w:cs="Annai MN"/>
          <w:sz w:val="20"/>
          <w:szCs w:val="20"/>
        </w:rPr>
      </w:pPr>
      <w:r>
        <w:rPr>
          <w:noProof/>
        </w:rPr>
        <w:drawing>
          <wp:anchor distT="0" distB="0" distL="114300" distR="114300" simplePos="0" relativeHeight="251689984" behindDoc="1" locked="0" layoutInCell="1" allowOverlap="1" wp14:anchorId="5D9EF6FC" wp14:editId="3892D365">
            <wp:simplePos x="0" y="0"/>
            <wp:positionH relativeFrom="column">
              <wp:posOffset>3870325</wp:posOffset>
            </wp:positionH>
            <wp:positionV relativeFrom="paragraph">
              <wp:posOffset>153670</wp:posOffset>
            </wp:positionV>
            <wp:extent cx="2352675" cy="2352675"/>
            <wp:effectExtent l="0" t="0" r="9525" b="9525"/>
            <wp:wrapNone/>
            <wp:docPr id="23" name="Image 23" descr="Photo de profil de Anthony SI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oto de profil de Anthony SIM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64C21F" w14:textId="79620857" w:rsidR="007C5AA0" w:rsidRDefault="007C5AA0" w:rsidP="00F5708D">
      <w:pPr>
        <w:rPr>
          <w:rFonts w:ascii="Annai MN" w:hAnsi="Annai MN" w:cs="Annai MN"/>
          <w:sz w:val="20"/>
          <w:szCs w:val="20"/>
        </w:rPr>
      </w:pPr>
    </w:p>
    <w:p w14:paraId="16F293C0" w14:textId="154635D0" w:rsidR="007C5AA0" w:rsidRDefault="007C5AA0" w:rsidP="00F5708D">
      <w:pPr>
        <w:rPr>
          <w:rFonts w:ascii="Annai MN" w:hAnsi="Annai MN" w:cs="Annai MN"/>
          <w:sz w:val="20"/>
          <w:szCs w:val="20"/>
        </w:rPr>
      </w:pPr>
    </w:p>
    <w:p w14:paraId="6AF8ED24" w14:textId="6EEFCC3C" w:rsidR="007C5AA0" w:rsidRDefault="007C5AA0" w:rsidP="00F5708D">
      <w:pPr>
        <w:rPr>
          <w:rFonts w:ascii="Annai MN" w:hAnsi="Annai MN" w:cs="Annai MN"/>
          <w:sz w:val="20"/>
          <w:szCs w:val="20"/>
        </w:rPr>
      </w:pPr>
    </w:p>
    <w:p w14:paraId="437A1E8A" w14:textId="2C8758F1" w:rsidR="007C5AA0" w:rsidRDefault="007C48E2" w:rsidP="00F5708D">
      <w:pPr>
        <w:rPr>
          <w:rFonts w:ascii="Annai MN" w:hAnsi="Annai MN" w:cs="Annai MN"/>
          <w:sz w:val="20"/>
          <w:szCs w:val="20"/>
        </w:rPr>
      </w:pPr>
      <w:r>
        <w:rPr>
          <w:noProof/>
        </w:rPr>
        <mc:AlternateContent>
          <mc:Choice Requires="wps">
            <w:drawing>
              <wp:anchor distT="0" distB="0" distL="114300" distR="114300" simplePos="0" relativeHeight="251688960" behindDoc="0" locked="0" layoutInCell="1" allowOverlap="1" wp14:anchorId="0D57792E" wp14:editId="5288D748">
                <wp:simplePos x="0" y="0"/>
                <wp:positionH relativeFrom="margin">
                  <wp:align>left</wp:align>
                </wp:positionH>
                <wp:positionV relativeFrom="paragraph">
                  <wp:posOffset>5080</wp:posOffset>
                </wp:positionV>
                <wp:extent cx="3733800" cy="8636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3733800" cy="863600"/>
                        </a:xfrm>
                        <a:prstGeom prst="rect">
                          <a:avLst/>
                        </a:prstGeom>
                        <a:solidFill>
                          <a:schemeClr val="lt1"/>
                        </a:solidFill>
                        <a:ln w="6350">
                          <a:noFill/>
                        </a:ln>
                      </wps:spPr>
                      <wps:txbx>
                        <w:txbxContent>
                          <w:p w14:paraId="0C43A06C" w14:textId="11688402" w:rsidR="00A16813" w:rsidRPr="000E545D" w:rsidRDefault="00A16813" w:rsidP="00A16813">
                            <w:pPr>
                              <w:jc w:val="both"/>
                              <w:rPr>
                                <w:rFonts w:ascii="Times New Roman" w:hAnsi="Times New Roman" w:cs="Times New Roman"/>
                              </w:rPr>
                            </w:pPr>
                            <w:r w:rsidRPr="000E545D">
                              <w:rPr>
                                <w:rFonts w:ascii="Times New Roman" w:hAnsi="Times New Roman" w:cs="Times New Roman"/>
                                <w:b/>
                                <w:bCs/>
                              </w:rPr>
                              <w:t>Anthony SIMON</w:t>
                            </w:r>
                            <w:r w:rsidRPr="000E545D">
                              <w:rPr>
                                <w:rFonts w:ascii="Times New Roman" w:hAnsi="Times New Roman" w:cs="Times New Roman"/>
                              </w:rPr>
                              <w:t xml:space="preserve"> est </w:t>
                            </w:r>
                            <w:r w:rsidR="007C48E2" w:rsidRPr="000E545D">
                              <w:rPr>
                                <w:rFonts w:ascii="Times New Roman" w:hAnsi="Times New Roman" w:cs="Times New Roman"/>
                              </w:rPr>
                              <w:t>géographe et doyen de l’UFR Temps et territoire</w:t>
                            </w:r>
                            <w:r w:rsidR="00BB74D3">
                              <w:rPr>
                                <w:rFonts w:ascii="Times New Roman" w:hAnsi="Times New Roman" w:cs="Times New Roman"/>
                              </w:rPr>
                              <w:t>s</w:t>
                            </w:r>
                            <w:r w:rsidR="007C48E2" w:rsidRPr="000E545D">
                              <w:rPr>
                                <w:rFonts w:ascii="Times New Roman" w:hAnsi="Times New Roman" w:cs="Times New Roman"/>
                              </w:rPr>
                              <w:t xml:space="preserve"> de Lyon II. Ses thématiques de recherche portent sur la recomposition des territoires ruraux et la transition touristique des territoires.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792E" id="Zone de texte 22" o:spid="_x0000_s1033" type="#_x0000_t202" style="position:absolute;margin-left:0;margin-top:.4pt;width:294pt;height:68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" fillcolor="white [3201]" stroked="f" strokeweight=".5pt">
                <v:textbox>
                  <w:txbxContent>
                    <w:p w14:paraId="0C43A06C" w14:textId="11688402" w:rsidR="00A16813" w:rsidRPr="000E545D" w:rsidRDefault="00A16813" w:rsidP="00A16813">
                      <w:pPr>
                        <w:jc w:val="both"/>
                        <w:rPr>
                          <w:rFonts w:ascii="Times New Roman" w:hAnsi="Times New Roman" w:cs="Times New Roman"/>
                        </w:rPr>
                      </w:pPr>
                      <w:r w:rsidRPr="000E545D">
                        <w:rPr>
                          <w:rFonts w:ascii="Times New Roman" w:hAnsi="Times New Roman" w:cs="Times New Roman"/>
                          <w:b/>
                          <w:bCs/>
                        </w:rPr>
                        <w:t>Anthony SIMON</w:t>
                      </w:r>
                      <w:r w:rsidRPr="000E545D">
                        <w:rPr>
                          <w:rFonts w:ascii="Times New Roman" w:hAnsi="Times New Roman" w:cs="Times New Roman"/>
                        </w:rPr>
                        <w:t xml:space="preserve"> est </w:t>
                      </w:r>
                      <w:r w:rsidR="007C48E2" w:rsidRPr="000E545D">
                        <w:rPr>
                          <w:rFonts w:ascii="Times New Roman" w:hAnsi="Times New Roman" w:cs="Times New Roman"/>
                        </w:rPr>
                        <w:t>géographe et doyen de l’UFR Temps et territoire</w:t>
                      </w:r>
                      <w:r w:rsidR="00BB74D3">
                        <w:rPr>
                          <w:rFonts w:ascii="Times New Roman" w:hAnsi="Times New Roman" w:cs="Times New Roman"/>
                        </w:rPr>
                        <w:t>s</w:t>
                      </w:r>
                      <w:r w:rsidR="007C48E2" w:rsidRPr="000E545D">
                        <w:rPr>
                          <w:rFonts w:ascii="Times New Roman" w:hAnsi="Times New Roman" w:cs="Times New Roman"/>
                        </w:rPr>
                        <w:t xml:space="preserve"> de Lyon II. Ses thématiques de recherche portent sur la recomposition des territoires ruraux et la transition touristique des territoires.</w:t>
                      </w:r>
                    </w:p>
                  </w:txbxContent>
                </v:textbox>
                <w10:wrap anchorx="margin"/>
              </v:shape>
            </w:pict>
          </mc:Fallback>
        </mc:AlternateContent>
      </w:r>
    </w:p>
    <w:p w14:paraId="0E4597A9" w14:textId="77777777" w:rsidR="007C5AA0" w:rsidRDefault="007C5AA0" w:rsidP="00F5708D">
      <w:pPr>
        <w:rPr>
          <w:rFonts w:ascii="Annai MN" w:hAnsi="Annai MN" w:cs="Annai MN"/>
          <w:sz w:val="20"/>
          <w:szCs w:val="20"/>
        </w:rPr>
      </w:pPr>
    </w:p>
    <w:p w14:paraId="59D04764" w14:textId="77777777" w:rsidR="007C5AA0" w:rsidRDefault="007C5AA0" w:rsidP="00F5708D">
      <w:pPr>
        <w:rPr>
          <w:rFonts w:ascii="Annai MN" w:hAnsi="Annai MN" w:cs="Annai MN"/>
          <w:sz w:val="20"/>
          <w:szCs w:val="20"/>
        </w:rPr>
      </w:pPr>
    </w:p>
    <w:p w14:paraId="5A0EA776" w14:textId="2ECCA79B" w:rsidR="007C5AA0" w:rsidRDefault="007C5AA0" w:rsidP="00F5708D">
      <w:pPr>
        <w:rPr>
          <w:rFonts w:ascii="Annai MN" w:hAnsi="Annai MN" w:cs="Annai MN"/>
          <w:sz w:val="20"/>
          <w:szCs w:val="20"/>
        </w:rPr>
      </w:pPr>
    </w:p>
    <w:p w14:paraId="6AFB68FE" w14:textId="11828E12" w:rsidR="00F5708D" w:rsidRDefault="00B24DEA" w:rsidP="00F5708D">
      <w:pPr>
        <w:rPr>
          <w:rFonts w:ascii="Annai MN" w:hAnsi="Annai MN" w:cs="Annai MN"/>
          <w:sz w:val="20"/>
          <w:szCs w:val="20"/>
        </w:rPr>
      </w:pPr>
      <w:r>
        <w:rPr>
          <w:rFonts w:ascii="Annai MN" w:hAnsi="Annai MN" w:cs="Annai MN"/>
          <w:noProof/>
          <w:sz w:val="20"/>
          <w:szCs w:val="20"/>
        </w:rPr>
        <w:lastRenderedPageBreak/>
        <mc:AlternateContent>
          <mc:Choice Requires="wps">
            <w:drawing>
              <wp:anchor distT="0" distB="0" distL="114300" distR="114300" simplePos="0" relativeHeight="251659264" behindDoc="0" locked="0" layoutInCell="1" allowOverlap="1" wp14:anchorId="533B4AC7" wp14:editId="5A011B93">
                <wp:simplePos x="0" y="0"/>
                <wp:positionH relativeFrom="column">
                  <wp:posOffset>2457814</wp:posOffset>
                </wp:positionH>
                <wp:positionV relativeFrom="paragraph">
                  <wp:posOffset>1930639</wp:posOffset>
                </wp:positionV>
                <wp:extent cx="322289" cy="299803"/>
                <wp:effectExtent l="0" t="0" r="8255" b="17780"/>
                <wp:wrapNone/>
                <wp:docPr id="4" name="Bouée 4"/>
                <wp:cNvGraphicFramePr/>
                <a:graphic xmlns:a="http://schemas.openxmlformats.org/drawingml/2006/main">
                  <a:graphicData uri="http://schemas.microsoft.com/office/word/2010/wordprocessingShape">
                    <wps:wsp>
                      <wps:cNvSpPr/>
                      <wps:spPr>
                        <a:xfrm>
                          <a:off x="0" y="0"/>
                          <a:ext cx="322289" cy="299803"/>
                        </a:xfrm>
                        <a:prstGeom prst="donut">
                          <a:avLst/>
                        </a:prstGeom>
                        <a:solidFill>
                          <a:srgbClr val="00B05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type w14:anchorId="6D03C4F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Bouée 4" o:spid="_x0000_s1026" type="#_x0000_t23" style="position:absolute;margin-left:193.55pt;margin-top:152pt;width:25.4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" adj="5023" fillcolor="#00b050" strokecolor="#c00000" strokeweight="1pt">
                <v:stroke joinstyle="miter"/>
              </v:shape>
            </w:pict>
          </mc:Fallback>
        </mc:AlternateContent>
      </w:r>
      <w:r>
        <w:rPr>
          <w:rFonts w:ascii="Annai MN" w:hAnsi="Annai MN" w:cs="Annai MN"/>
          <w:noProof/>
          <w:sz w:val="20"/>
          <w:szCs w:val="20"/>
        </w:rPr>
        <w:drawing>
          <wp:inline distT="0" distB="0" distL="0" distR="0" wp14:anchorId="507E3184" wp14:editId="0B3E903E">
            <wp:extent cx="5760720" cy="4036060"/>
            <wp:effectExtent l="0" t="0" r="508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036060"/>
                    </a:xfrm>
                    <a:prstGeom prst="rect">
                      <a:avLst/>
                    </a:prstGeom>
                  </pic:spPr>
                </pic:pic>
              </a:graphicData>
            </a:graphic>
          </wp:inline>
        </w:drawing>
      </w:r>
      <w:r w:rsidR="007D13A6">
        <w:rPr>
          <w:rFonts w:ascii="Annai MN" w:hAnsi="Annai MN" w:cs="Annai MN"/>
          <w:sz w:val="20"/>
          <w:szCs w:val="20"/>
        </w:rPr>
        <w:br w:type="textWrapping" w:clear="all"/>
      </w:r>
    </w:p>
    <w:p w14:paraId="770B50D2" w14:textId="342E04C8" w:rsidR="00B24DEA" w:rsidRDefault="00B24DEA" w:rsidP="00B24DEA">
      <w:pPr>
        <w:tabs>
          <w:tab w:val="left" w:pos="779"/>
        </w:tabs>
        <w:rPr>
          <w:rFonts w:ascii="Annai MN" w:hAnsi="Annai MN" w:cs="Annai MN"/>
          <w:sz w:val="20"/>
          <w:szCs w:val="20"/>
        </w:rPr>
      </w:pPr>
      <w:r>
        <w:rPr>
          <w:rFonts w:ascii="Annai MN" w:hAnsi="Annai MN" w:cs="Annai MN"/>
          <w:noProof/>
          <w:sz w:val="20"/>
          <w:szCs w:val="20"/>
        </w:rPr>
        <mc:AlternateContent>
          <mc:Choice Requires="wps">
            <w:drawing>
              <wp:anchor distT="0" distB="0" distL="114300" distR="114300" simplePos="0" relativeHeight="251662336" behindDoc="0" locked="0" layoutInCell="1" allowOverlap="1" wp14:anchorId="28DFDC5A" wp14:editId="4EE7F850">
                <wp:simplePos x="0" y="0"/>
                <wp:positionH relativeFrom="column">
                  <wp:posOffset>320946</wp:posOffset>
                </wp:positionH>
                <wp:positionV relativeFrom="paragraph">
                  <wp:posOffset>0</wp:posOffset>
                </wp:positionV>
                <wp:extent cx="4242216" cy="26224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42216" cy="26224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7B20E6E4" w14:textId="36F3F16A" w:rsidR="00B24DEA" w:rsidRDefault="00B24DEA">
                            <w:r>
                              <w:t>Amphithéâtre 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w14:anchorId="28DFDC5A" id="Zone de texte 6" o:spid="_x0000_s1034" type="#_x0000_t202" style="position:absolute;margin-left:25.25pt;margin-top:0;width:334.05pt;height:20.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" filled="f" stroked="f">
                <v:textbox>
                  <w:txbxContent>
                    <w:p w14:paraId="7B20E6E4" w14:textId="36F3F16A" w:rsidR="00B24DEA" w:rsidRDefault="00B24DEA">
                      <w:r>
                        <w:t>Amphithéâtre H2</w:t>
                      </w:r>
                    </w:p>
                  </w:txbxContent>
                </v:textbox>
              </v:shape>
            </w:pict>
          </mc:Fallback>
        </mc:AlternateContent>
      </w:r>
      <w:r>
        <w:rPr>
          <w:rFonts w:ascii="Annai MN" w:hAnsi="Annai MN" w:cs="Annai MN"/>
          <w:noProof/>
          <w:sz w:val="20"/>
          <w:szCs w:val="20"/>
        </w:rPr>
        <mc:AlternateContent>
          <mc:Choice Requires="wps">
            <w:drawing>
              <wp:anchor distT="0" distB="0" distL="114300" distR="114300" simplePos="0" relativeHeight="251661312" behindDoc="0" locked="0" layoutInCell="1" allowOverlap="1" wp14:anchorId="2E125B75" wp14:editId="114B516D">
                <wp:simplePos x="0" y="0"/>
                <wp:positionH relativeFrom="column">
                  <wp:posOffset>0</wp:posOffset>
                </wp:positionH>
                <wp:positionV relativeFrom="paragraph">
                  <wp:posOffset>-635</wp:posOffset>
                </wp:positionV>
                <wp:extent cx="322289" cy="299803"/>
                <wp:effectExtent l="0" t="0" r="8255" b="17780"/>
                <wp:wrapNone/>
                <wp:docPr id="5" name="Bouée 5"/>
                <wp:cNvGraphicFramePr/>
                <a:graphic xmlns:a="http://schemas.openxmlformats.org/drawingml/2006/main">
                  <a:graphicData uri="http://schemas.microsoft.com/office/word/2010/wordprocessingShape">
                    <wps:wsp>
                      <wps:cNvSpPr/>
                      <wps:spPr>
                        <a:xfrm>
                          <a:off x="0" y="0"/>
                          <a:ext cx="322289" cy="299803"/>
                        </a:xfrm>
                        <a:prstGeom prst="donut">
                          <a:avLst/>
                        </a:prstGeom>
                        <a:solidFill>
                          <a:srgbClr val="00B05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shape w14:anchorId="28A32820" id="Bouée 5" o:spid="_x0000_s1026" type="#_x0000_t23" style="position:absolute;margin-left:0;margin-top:-.05pt;width:25.4pt;height:2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" adj="5023" fillcolor="#00b050" strokecolor="#c00000" strokeweight="1pt">
                <v:stroke joinstyle="miter"/>
              </v:shape>
            </w:pict>
          </mc:Fallback>
        </mc:AlternateContent>
      </w:r>
      <w:r>
        <w:rPr>
          <w:rFonts w:ascii="Annai MN" w:hAnsi="Annai MN" w:cs="Annai MN"/>
          <w:sz w:val="20"/>
          <w:szCs w:val="20"/>
        </w:rPr>
        <w:tab/>
      </w:r>
    </w:p>
    <w:p w14:paraId="3D38B1B3" w14:textId="4306075B" w:rsidR="00B24DEA" w:rsidRDefault="00B24DEA" w:rsidP="00B24DEA">
      <w:pPr>
        <w:rPr>
          <w:rFonts w:ascii="Annai MN" w:hAnsi="Annai MN" w:cs="Annai MN"/>
          <w:sz w:val="20"/>
          <w:szCs w:val="20"/>
        </w:rPr>
      </w:pPr>
    </w:p>
    <w:p w14:paraId="6C9558E7" w14:textId="1C40B524" w:rsidR="00B24DEA" w:rsidRDefault="00B24DEA" w:rsidP="00B24DEA">
      <w:pPr>
        <w:pStyle w:val="NormalWeb"/>
        <w:spacing w:before="0" w:beforeAutospacing="0"/>
        <w:rPr>
          <w:rFonts w:ascii="Open Sans" w:hAnsi="Open Sans" w:cs="Open Sans"/>
          <w:color w:val="243238"/>
          <w:sz w:val="20"/>
          <w:szCs w:val="20"/>
        </w:rPr>
      </w:pPr>
      <w:r w:rsidRPr="004170B1">
        <w:rPr>
          <w:rFonts w:ascii="Open Sans" w:hAnsi="Open Sans" w:cs="Open Sans"/>
          <w:color w:val="385623" w:themeColor="accent6" w:themeShade="80"/>
          <w:sz w:val="20"/>
          <w:szCs w:val="20"/>
          <w:u w:val="single"/>
        </w:rPr>
        <w:t xml:space="preserve">Conception </w:t>
      </w:r>
      <w:r w:rsidR="003C3575">
        <w:rPr>
          <w:rFonts w:ascii="Open Sans" w:hAnsi="Open Sans" w:cs="Open Sans"/>
          <w:color w:val="385623" w:themeColor="accent6" w:themeShade="80"/>
          <w:sz w:val="20"/>
          <w:szCs w:val="20"/>
          <w:u w:val="single"/>
        </w:rPr>
        <w:t xml:space="preserve">et organisation </w:t>
      </w:r>
      <w:r w:rsidRPr="004170B1">
        <w:rPr>
          <w:rFonts w:ascii="Open Sans" w:hAnsi="Open Sans" w:cs="Open Sans"/>
          <w:color w:val="385623" w:themeColor="accent6" w:themeShade="80"/>
          <w:sz w:val="20"/>
          <w:szCs w:val="20"/>
          <w:u w:val="single"/>
        </w:rPr>
        <w:t>de la journée</w:t>
      </w:r>
      <w:r w:rsidRPr="004170B1">
        <w:rPr>
          <w:rFonts w:ascii="Open Sans" w:hAnsi="Open Sans" w:cs="Open Sans"/>
          <w:color w:val="385623" w:themeColor="accent6" w:themeShade="80"/>
          <w:sz w:val="20"/>
          <w:szCs w:val="20"/>
        </w:rPr>
        <w:t xml:space="preserve"> </w:t>
      </w:r>
      <w:r>
        <w:rPr>
          <w:rFonts w:ascii="Open Sans" w:hAnsi="Open Sans" w:cs="Open Sans"/>
          <w:color w:val="243238"/>
          <w:sz w:val="20"/>
          <w:szCs w:val="20"/>
        </w:rPr>
        <w:t>: Léa Glacet.</w:t>
      </w:r>
    </w:p>
    <w:p w14:paraId="388077B3" w14:textId="77777777" w:rsidR="00B24DEA" w:rsidRDefault="00B24DEA" w:rsidP="00B24DEA">
      <w:pPr>
        <w:pStyle w:val="NormalWeb"/>
        <w:spacing w:before="0" w:beforeAutospacing="0"/>
        <w:rPr>
          <w:rFonts w:ascii="Open Sans" w:hAnsi="Open Sans" w:cs="Open Sans"/>
          <w:color w:val="243238"/>
          <w:sz w:val="20"/>
          <w:szCs w:val="20"/>
        </w:rPr>
      </w:pPr>
      <w:r w:rsidRPr="004170B1">
        <w:rPr>
          <w:rFonts w:ascii="Open Sans" w:hAnsi="Open Sans" w:cs="Open Sans"/>
          <w:color w:val="385623" w:themeColor="accent6" w:themeShade="80"/>
          <w:sz w:val="20"/>
          <w:szCs w:val="20"/>
          <w:u w:val="single"/>
        </w:rPr>
        <w:t>Comité scientifique (Bureau de l'APHG de Lyon)</w:t>
      </w:r>
      <w:r w:rsidRPr="004170B1">
        <w:rPr>
          <w:rFonts w:ascii="Open Sans" w:hAnsi="Open Sans" w:cs="Open Sans"/>
          <w:color w:val="385623" w:themeColor="accent6" w:themeShade="80"/>
          <w:sz w:val="20"/>
          <w:szCs w:val="20"/>
        </w:rPr>
        <w:t xml:space="preserve"> </w:t>
      </w:r>
      <w:r>
        <w:rPr>
          <w:rFonts w:ascii="Open Sans" w:hAnsi="Open Sans" w:cs="Open Sans"/>
          <w:color w:val="243238"/>
          <w:sz w:val="20"/>
          <w:szCs w:val="20"/>
        </w:rPr>
        <w:t>: Amos Frappa, Didier Gallant, Léa Glacet, Virginie Hollard, Marc Jampy, Laurent Pireyre, Fabien Salesse.</w:t>
      </w:r>
    </w:p>
    <w:p w14:paraId="337CE984" w14:textId="77777777" w:rsidR="00B24DEA" w:rsidRDefault="00B24DEA" w:rsidP="00B24DEA">
      <w:pPr>
        <w:pStyle w:val="NormalWeb"/>
        <w:spacing w:before="0" w:beforeAutospacing="0"/>
        <w:rPr>
          <w:rFonts w:ascii="Open Sans" w:hAnsi="Open Sans" w:cs="Open Sans"/>
          <w:color w:val="243238"/>
          <w:sz w:val="20"/>
          <w:szCs w:val="20"/>
        </w:rPr>
      </w:pPr>
      <w:r w:rsidRPr="004170B1">
        <w:rPr>
          <w:rFonts w:ascii="Open Sans" w:hAnsi="Open Sans" w:cs="Open Sans"/>
          <w:color w:val="385623" w:themeColor="accent6" w:themeShade="80"/>
          <w:sz w:val="20"/>
          <w:szCs w:val="20"/>
          <w:u w:val="single"/>
        </w:rPr>
        <w:t xml:space="preserve">Mise en page </w:t>
      </w:r>
      <w:r>
        <w:rPr>
          <w:rFonts w:ascii="Open Sans" w:hAnsi="Open Sans" w:cs="Open Sans"/>
          <w:color w:val="243238"/>
          <w:sz w:val="20"/>
          <w:szCs w:val="20"/>
        </w:rPr>
        <w:t>: Hassanatou Diallo, Lina-Inès Zidani, Soumaya Zouaidia.</w:t>
      </w:r>
    </w:p>
    <w:p w14:paraId="0BCAB9CD" w14:textId="6D526331" w:rsidR="00B24DEA" w:rsidRDefault="00B24DEA" w:rsidP="00B24DEA">
      <w:pPr>
        <w:rPr>
          <w:rFonts w:ascii="Annai MN" w:hAnsi="Annai MN" w:cs="Annai MN"/>
          <w:sz w:val="20"/>
          <w:szCs w:val="20"/>
        </w:rPr>
      </w:pPr>
    </w:p>
    <w:p w14:paraId="0CB44857" w14:textId="74F5693C" w:rsidR="00B24DEA" w:rsidRDefault="00B24DEA" w:rsidP="00B24DEA">
      <w:pPr>
        <w:rPr>
          <w:rFonts w:ascii="Times New Roman" w:hAnsi="Times New Roman" w:cs="Times New Roman"/>
          <w:sz w:val="20"/>
          <w:szCs w:val="20"/>
        </w:rPr>
      </w:pPr>
    </w:p>
    <w:p w14:paraId="7B46A331" w14:textId="77777777" w:rsidR="00B24DEA" w:rsidRDefault="00B24DEA" w:rsidP="00B24DEA">
      <w:pPr>
        <w:rPr>
          <w:rFonts w:ascii="Times New Roman" w:hAnsi="Times New Roman" w:cs="Times New Roman"/>
          <w:sz w:val="20"/>
          <w:szCs w:val="20"/>
        </w:rPr>
      </w:pPr>
      <w:r w:rsidRPr="00626B28">
        <w:rPr>
          <w:rFonts w:ascii="Times New Roman" w:hAnsi="Times New Roman" w:cs="Times New Roman"/>
          <w:noProof/>
          <w:sz w:val="20"/>
          <w:szCs w:val="20"/>
        </w:rPr>
        <mc:AlternateContent>
          <mc:Choice Requires="wps">
            <w:drawing>
              <wp:anchor distT="45720" distB="45720" distL="114300" distR="114300" simplePos="0" relativeHeight="251664384" behindDoc="0" locked="0" layoutInCell="1" allowOverlap="1" wp14:anchorId="05A9BB64" wp14:editId="5B869E6E">
                <wp:simplePos x="0" y="0"/>
                <wp:positionH relativeFrom="column">
                  <wp:posOffset>3357880</wp:posOffset>
                </wp:positionH>
                <wp:positionV relativeFrom="paragraph">
                  <wp:posOffset>67945</wp:posOffset>
                </wp:positionV>
                <wp:extent cx="2360930" cy="1404620"/>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FDFCC26" w14:textId="77777777" w:rsidR="00B24DEA" w:rsidRDefault="00B24DEA" w:rsidP="00B24DEA">
                            <w:r>
                              <w:rPr>
                                <w:noProof/>
                              </w:rPr>
                              <w:drawing>
                                <wp:inline distT="0" distB="0" distL="0" distR="0" wp14:anchorId="78CE148B" wp14:editId="14F71182">
                                  <wp:extent cx="2087880" cy="965200"/>
                                  <wp:effectExtent l="0" t="0" r="7620"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khuikhuih.png"/>
                                          <pic:cNvPicPr/>
                                        </pic:nvPicPr>
                                        <pic:blipFill>
                                          <a:blip r:embed="rId14">
                                            <a:extLst>
                                              <a:ext uri="{28A0092B-C50C-407E-A947-70E740481C1C}">
                                                <a14:useLocalDpi xmlns:a14="http://schemas.microsoft.com/office/drawing/2010/main" val="0"/>
                                              </a:ext>
                                            </a:extLst>
                                          </a:blip>
                                          <a:stretch>
                                            <a:fillRect/>
                                          </a:stretch>
                                        </pic:blipFill>
                                        <pic:spPr>
                                          <a:xfrm>
                                            <a:off x="0" y="0"/>
                                            <a:ext cx="2087880" cy="9652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
            <w:pict>
              <v:shape w14:anchorId="05A9BB64" id="Zone de texte 2" o:spid="_x0000_s1035" type="#_x0000_t202" style="position:absolute;margin-left:264.4pt;margin-top:5.3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px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" stroked="f">
                <v:textbox style="mso-fit-shape-to-text:t">
                  <w:txbxContent>
                    <w:p w14:paraId="6FDFCC26" w14:textId="77777777" w:rsidR="00B24DEA" w:rsidRDefault="00B24DEA" w:rsidP="00B24DEA">
                      <w:r>
                        <w:rPr>
                          <w:noProof/>
                        </w:rPr>
                        <w:drawing>
                          <wp:inline distT="0" distB="0" distL="0" distR="0" wp14:anchorId="78CE148B" wp14:editId="14F71182">
                            <wp:extent cx="2087880" cy="965200"/>
                            <wp:effectExtent l="0" t="0" r="7620"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khuikhuih.png"/>
                                    <pic:cNvPicPr/>
                                  </pic:nvPicPr>
                                  <pic:blipFill>
                                    <a:blip r:embed="rId15">
                                      <a:extLst>
                                        <a:ext uri="{28A0092B-C50C-407E-A947-70E740481C1C}">
                                          <a14:useLocalDpi xmlns:a14="http://schemas.microsoft.com/office/drawing/2010/main" val="0"/>
                                        </a:ext>
                                      </a:extLst>
                                    </a:blip>
                                    <a:stretch>
                                      <a:fillRect/>
                                    </a:stretch>
                                  </pic:blipFill>
                                  <pic:spPr>
                                    <a:xfrm>
                                      <a:off x="0" y="0"/>
                                      <a:ext cx="2087880" cy="965200"/>
                                    </a:xfrm>
                                    <a:prstGeom prst="rect">
                                      <a:avLst/>
                                    </a:prstGeom>
                                  </pic:spPr>
                                </pic:pic>
                              </a:graphicData>
                            </a:graphic>
                          </wp:inline>
                        </w:drawing>
                      </w:r>
                    </w:p>
                  </w:txbxContent>
                </v:textbox>
              </v:shape>
            </w:pict>
          </mc:Fallback>
        </mc:AlternateContent>
      </w:r>
    </w:p>
    <w:p w14:paraId="5FEF9811" w14:textId="77777777" w:rsidR="00B24DEA" w:rsidRPr="00710ECF" w:rsidRDefault="00B24DEA" w:rsidP="00B24DEA">
      <w:pPr>
        <w:rPr>
          <w:rFonts w:ascii="Times New Roman" w:hAnsi="Times New Roman" w:cs="Times New Roman"/>
          <w:sz w:val="20"/>
          <w:szCs w:val="20"/>
        </w:rPr>
      </w:pPr>
      <w:r w:rsidRPr="00626B28">
        <w:rPr>
          <w:rFonts w:ascii="Times New Roman" w:hAnsi="Times New Roman" w:cs="Times New Roman"/>
          <w:noProof/>
          <w:sz w:val="20"/>
          <w:szCs w:val="20"/>
        </w:rPr>
        <mc:AlternateContent>
          <mc:Choice Requires="wps">
            <w:drawing>
              <wp:anchor distT="45720" distB="45720" distL="114300" distR="114300" simplePos="0" relativeHeight="251669504" behindDoc="0" locked="0" layoutInCell="1" allowOverlap="1" wp14:anchorId="5678B727" wp14:editId="70174129">
                <wp:simplePos x="0" y="0"/>
                <wp:positionH relativeFrom="column">
                  <wp:posOffset>2647950</wp:posOffset>
                </wp:positionH>
                <wp:positionV relativeFrom="paragraph">
                  <wp:posOffset>671830</wp:posOffset>
                </wp:positionV>
                <wp:extent cx="1866900" cy="1524000"/>
                <wp:effectExtent l="0" t="0" r="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524000"/>
                        </a:xfrm>
                        <a:prstGeom prst="rect">
                          <a:avLst/>
                        </a:prstGeom>
                        <a:solidFill>
                          <a:srgbClr val="FFFFFF"/>
                        </a:solidFill>
                        <a:ln w="9525">
                          <a:noFill/>
                          <a:miter lim="800000"/>
                          <a:headEnd/>
                          <a:tailEnd/>
                        </a:ln>
                      </wps:spPr>
                      <wps:txbx>
                        <w:txbxContent>
                          <w:p w14:paraId="65676930" w14:textId="77777777" w:rsidR="00B24DEA" w:rsidRDefault="00B24DEA" w:rsidP="00B24DEA">
                            <w:r>
                              <w:rPr>
                                <w:noProof/>
                              </w:rPr>
                              <w:drawing>
                                <wp:inline distT="0" distB="0" distL="0" distR="0" wp14:anchorId="3B7DE586" wp14:editId="67DB0A9D">
                                  <wp:extent cx="1657350" cy="165735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dvd.png"/>
                                          <pic:cNvPicPr/>
                                        </pic:nvPicPr>
                                        <pic:blipFill>
                                          <a:blip r:embed="rId16">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678B727" id="_x0000_s1036" type="#_x0000_t202" style="position:absolute;margin-left:208.5pt;margin-top:52.9pt;width:147pt;height:12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" stroked="f">
                <v:textbox>
                  <w:txbxContent>
                    <w:p w14:paraId="65676930" w14:textId="77777777" w:rsidR="00B24DEA" w:rsidRDefault="00B24DEA" w:rsidP="00B24DEA">
                      <w:r>
                        <w:rPr>
                          <w:noProof/>
                        </w:rPr>
                        <w:drawing>
                          <wp:inline distT="0" distB="0" distL="0" distR="0" wp14:anchorId="3B7DE586" wp14:editId="67DB0A9D">
                            <wp:extent cx="1657350" cy="165735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vdvd.png"/>
                                    <pic:cNvPicPr/>
                                  </pic:nvPicPr>
                                  <pic:blipFill>
                                    <a:blip r:embed="rId17">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inline>
                        </w:drawing>
                      </w:r>
                    </w:p>
                  </w:txbxContent>
                </v:textbox>
              </v:shape>
            </w:pict>
          </mc:Fallback>
        </mc:AlternateContent>
      </w:r>
      <w:r w:rsidRPr="00626B28">
        <w:rPr>
          <w:rFonts w:ascii="Times New Roman" w:hAnsi="Times New Roman" w:cs="Times New Roman"/>
          <w:noProof/>
          <w:sz w:val="20"/>
          <w:szCs w:val="20"/>
        </w:rPr>
        <mc:AlternateContent>
          <mc:Choice Requires="wps">
            <w:drawing>
              <wp:anchor distT="45720" distB="45720" distL="114300" distR="114300" simplePos="0" relativeHeight="251668480" behindDoc="0" locked="0" layoutInCell="1" allowOverlap="1" wp14:anchorId="472BB49C" wp14:editId="72BCA21B">
                <wp:simplePos x="0" y="0"/>
                <wp:positionH relativeFrom="margin">
                  <wp:posOffset>546100</wp:posOffset>
                </wp:positionH>
                <wp:positionV relativeFrom="paragraph">
                  <wp:posOffset>1283335</wp:posOffset>
                </wp:positionV>
                <wp:extent cx="1549400" cy="1187450"/>
                <wp:effectExtent l="0" t="0" r="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0" cy="1187450"/>
                        </a:xfrm>
                        <a:prstGeom prst="rect">
                          <a:avLst/>
                        </a:prstGeom>
                        <a:solidFill>
                          <a:srgbClr val="FFFFFF"/>
                        </a:solidFill>
                        <a:ln w="9525">
                          <a:noFill/>
                          <a:miter lim="800000"/>
                          <a:headEnd/>
                          <a:tailEnd/>
                        </a:ln>
                      </wps:spPr>
                      <wps:txbx>
                        <w:txbxContent>
                          <w:p w14:paraId="59330712" w14:textId="77777777" w:rsidR="00B24DEA" w:rsidRDefault="00B24DEA" w:rsidP="00B24DEA">
                            <w:r>
                              <w:rPr>
                                <w:noProof/>
                              </w:rPr>
                              <w:drawing>
                                <wp:inline distT="0" distB="0" distL="0" distR="0" wp14:anchorId="2C8858A1" wp14:editId="05BCD555">
                                  <wp:extent cx="1822450" cy="1348547"/>
                                  <wp:effectExtent l="0" t="0" r="6350" b="444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qfffsss.png"/>
                                          <pic:cNvPicPr/>
                                        </pic:nvPicPr>
                                        <pic:blipFill>
                                          <a:blip r:embed="rId18">
                                            <a:extLst>
                                              <a:ext uri="{28A0092B-C50C-407E-A947-70E740481C1C}">
                                                <a14:useLocalDpi xmlns:a14="http://schemas.microsoft.com/office/drawing/2010/main" val="0"/>
                                              </a:ext>
                                            </a:extLst>
                                          </a:blip>
                                          <a:stretch>
                                            <a:fillRect/>
                                          </a:stretch>
                                        </pic:blipFill>
                                        <pic:spPr>
                                          <a:xfrm>
                                            <a:off x="0" y="0"/>
                                            <a:ext cx="1850444" cy="13692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72BB49C" id="_x0000_s1037" type="#_x0000_t202" style="position:absolute;margin-left:43pt;margin-top:101.05pt;width:122pt;height:9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" stroked="f">
                <v:textbox>
                  <w:txbxContent>
                    <w:p w14:paraId="59330712" w14:textId="77777777" w:rsidR="00B24DEA" w:rsidRDefault="00B24DEA" w:rsidP="00B24DEA">
                      <w:r>
                        <w:rPr>
                          <w:noProof/>
                        </w:rPr>
                        <w:drawing>
                          <wp:inline distT="0" distB="0" distL="0" distR="0" wp14:anchorId="2C8858A1" wp14:editId="05BCD555">
                            <wp:extent cx="1822450" cy="1348547"/>
                            <wp:effectExtent l="0" t="0" r="6350" b="444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qfffsss.png"/>
                                    <pic:cNvPicPr/>
                                  </pic:nvPicPr>
                                  <pic:blipFill>
                                    <a:blip r:embed="rId19">
                                      <a:extLst>
                                        <a:ext uri="{28A0092B-C50C-407E-A947-70E740481C1C}">
                                          <a14:useLocalDpi xmlns:a14="http://schemas.microsoft.com/office/drawing/2010/main" val="0"/>
                                        </a:ext>
                                      </a:extLst>
                                    </a:blip>
                                    <a:stretch>
                                      <a:fillRect/>
                                    </a:stretch>
                                  </pic:blipFill>
                                  <pic:spPr>
                                    <a:xfrm>
                                      <a:off x="0" y="0"/>
                                      <a:ext cx="1850444" cy="1369262"/>
                                    </a:xfrm>
                                    <a:prstGeom prst="rect">
                                      <a:avLst/>
                                    </a:prstGeom>
                                  </pic:spPr>
                                </pic:pic>
                              </a:graphicData>
                            </a:graphic>
                          </wp:inline>
                        </w:drawing>
                      </w:r>
                    </w:p>
                  </w:txbxContent>
                </v:textbox>
                <w10:wrap anchorx="margin"/>
              </v:shape>
            </w:pict>
          </mc:Fallback>
        </mc:AlternateContent>
      </w:r>
      <w:r w:rsidRPr="00626B28">
        <w:rPr>
          <w:rFonts w:ascii="Times New Roman" w:hAnsi="Times New Roman" w:cs="Times New Roman"/>
          <w:noProof/>
          <w:sz w:val="20"/>
          <w:szCs w:val="20"/>
        </w:rPr>
        <mc:AlternateContent>
          <mc:Choice Requires="wps">
            <w:drawing>
              <wp:anchor distT="45720" distB="45720" distL="114300" distR="114300" simplePos="0" relativeHeight="251667456" behindDoc="0" locked="0" layoutInCell="1" allowOverlap="1" wp14:anchorId="49A3D30E" wp14:editId="2CE493A2">
                <wp:simplePos x="0" y="0"/>
                <wp:positionH relativeFrom="margin">
                  <wp:posOffset>552450</wp:posOffset>
                </wp:positionH>
                <wp:positionV relativeFrom="paragraph">
                  <wp:posOffset>2578735</wp:posOffset>
                </wp:positionV>
                <wp:extent cx="2038350" cy="673100"/>
                <wp:effectExtent l="0" t="0" r="0" b="0"/>
                <wp:wrapNone/>
                <wp:docPr id="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673100"/>
                        </a:xfrm>
                        <a:prstGeom prst="rect">
                          <a:avLst/>
                        </a:prstGeom>
                        <a:solidFill>
                          <a:srgbClr val="FFFFFF"/>
                        </a:solidFill>
                        <a:ln w="9525">
                          <a:noFill/>
                          <a:miter lim="800000"/>
                          <a:headEnd/>
                          <a:tailEnd/>
                        </a:ln>
                      </wps:spPr>
                      <wps:txbx>
                        <w:txbxContent>
                          <w:p w14:paraId="3850E43D" w14:textId="2E7BE3B3" w:rsidR="00B24DEA" w:rsidRDefault="00B24DEA" w:rsidP="00B24DEA">
                            <w:r>
                              <w:rPr>
                                <w:noProof/>
                              </w:rPr>
                              <w:drawing>
                                <wp:inline distT="0" distB="0" distL="0" distR="0" wp14:anchorId="3F0E58C5" wp14:editId="24705D7A">
                                  <wp:extent cx="1981200" cy="581465"/>
                                  <wp:effectExtent l="0" t="0" r="0"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vjijvojepoepoeoe.png"/>
                                          <pic:cNvPicPr/>
                                        </pic:nvPicPr>
                                        <pic:blipFill>
                                          <a:blip r:embed="rId20">
                                            <a:extLst>
                                              <a:ext uri="{28A0092B-C50C-407E-A947-70E740481C1C}">
                                                <a14:useLocalDpi xmlns:a14="http://schemas.microsoft.com/office/drawing/2010/main" val="0"/>
                                              </a:ext>
                                            </a:extLst>
                                          </a:blip>
                                          <a:stretch>
                                            <a:fillRect/>
                                          </a:stretch>
                                        </pic:blipFill>
                                        <pic:spPr>
                                          <a:xfrm>
                                            <a:off x="0" y="0"/>
                                            <a:ext cx="1994266" cy="5853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49A3D30E" id="_x0000_s1038" type="#_x0000_t202" style="position:absolute;margin-left:43.5pt;margin-top:203.05pt;width:160.5pt;height:5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" stroked="f">
                <v:textbox>
                  <w:txbxContent>
                    <w:p w14:paraId="3850E43D" w14:textId="2E7BE3B3" w:rsidR="00B24DEA" w:rsidRDefault="00B24DEA" w:rsidP="00B24DEA">
                      <w:r>
                        <w:rPr>
                          <w:noProof/>
                        </w:rPr>
                        <w:drawing>
                          <wp:inline distT="0" distB="0" distL="0" distR="0" wp14:anchorId="3F0E58C5" wp14:editId="24705D7A">
                            <wp:extent cx="1981200" cy="581465"/>
                            <wp:effectExtent l="0" t="0" r="0" b="95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vjijvojepoepoeoe.png"/>
                                    <pic:cNvPicPr/>
                                  </pic:nvPicPr>
                                  <pic:blipFill>
                                    <a:blip r:embed="rId21">
                                      <a:extLst>
                                        <a:ext uri="{28A0092B-C50C-407E-A947-70E740481C1C}">
                                          <a14:useLocalDpi xmlns:a14="http://schemas.microsoft.com/office/drawing/2010/main" val="0"/>
                                        </a:ext>
                                      </a:extLst>
                                    </a:blip>
                                    <a:stretch>
                                      <a:fillRect/>
                                    </a:stretch>
                                  </pic:blipFill>
                                  <pic:spPr>
                                    <a:xfrm>
                                      <a:off x="0" y="0"/>
                                      <a:ext cx="1994266" cy="585300"/>
                                    </a:xfrm>
                                    <a:prstGeom prst="rect">
                                      <a:avLst/>
                                    </a:prstGeom>
                                  </pic:spPr>
                                </pic:pic>
                              </a:graphicData>
                            </a:graphic>
                          </wp:inline>
                        </w:drawing>
                      </w:r>
                    </w:p>
                  </w:txbxContent>
                </v:textbox>
                <w10:wrap anchorx="margin"/>
              </v:shape>
            </w:pict>
          </mc:Fallback>
        </mc:AlternateContent>
      </w:r>
      <w:r w:rsidRPr="00626B28">
        <w:rPr>
          <w:rFonts w:ascii="Times New Roman" w:hAnsi="Times New Roman" w:cs="Times New Roman"/>
          <w:noProof/>
          <w:sz w:val="20"/>
          <w:szCs w:val="20"/>
        </w:rPr>
        <mc:AlternateContent>
          <mc:Choice Requires="wps">
            <w:drawing>
              <wp:anchor distT="45720" distB="45720" distL="114300" distR="114300" simplePos="0" relativeHeight="251665408" behindDoc="0" locked="0" layoutInCell="1" allowOverlap="1" wp14:anchorId="580075A2" wp14:editId="24ADA224">
                <wp:simplePos x="0" y="0"/>
                <wp:positionH relativeFrom="margin">
                  <wp:posOffset>-139700</wp:posOffset>
                </wp:positionH>
                <wp:positionV relativeFrom="paragraph">
                  <wp:posOffset>109220</wp:posOffset>
                </wp:positionV>
                <wp:extent cx="1746250" cy="1092200"/>
                <wp:effectExtent l="0" t="0" r="635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092200"/>
                        </a:xfrm>
                        <a:prstGeom prst="rect">
                          <a:avLst/>
                        </a:prstGeom>
                        <a:solidFill>
                          <a:srgbClr val="FFFFFF"/>
                        </a:solidFill>
                        <a:ln w="9525">
                          <a:noFill/>
                          <a:miter lim="800000"/>
                          <a:headEnd/>
                          <a:tailEnd/>
                        </a:ln>
                      </wps:spPr>
                      <wps:txbx>
                        <w:txbxContent>
                          <w:p w14:paraId="05BED7FB" w14:textId="77777777" w:rsidR="00B24DEA" w:rsidRDefault="00B24DEA" w:rsidP="00B24DEA">
                            <w:r>
                              <w:rPr>
                                <w:noProof/>
                              </w:rPr>
                              <w:drawing>
                                <wp:inline distT="0" distB="0" distL="0" distR="0" wp14:anchorId="4685910E" wp14:editId="0D1AA77F">
                                  <wp:extent cx="1698539" cy="9779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zaffz.png"/>
                                          <pic:cNvPicPr/>
                                        </pic:nvPicPr>
                                        <pic:blipFill>
                                          <a:blip r:embed="rId22">
                                            <a:extLst>
                                              <a:ext uri="{28A0092B-C50C-407E-A947-70E740481C1C}">
                                                <a14:useLocalDpi xmlns:a14="http://schemas.microsoft.com/office/drawing/2010/main" val="0"/>
                                              </a:ext>
                                            </a:extLst>
                                          </a:blip>
                                          <a:stretch>
                                            <a:fillRect/>
                                          </a:stretch>
                                        </pic:blipFill>
                                        <pic:spPr>
                                          <a:xfrm>
                                            <a:off x="0" y="0"/>
                                            <a:ext cx="1710762" cy="98493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580075A2" id="_x0000_s1039" type="#_x0000_t202" style="position:absolute;margin-left:-11pt;margin-top:8.6pt;width:137.5pt;height:8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" stroked="f">
                <v:textbox>
                  <w:txbxContent>
                    <w:p w14:paraId="05BED7FB" w14:textId="77777777" w:rsidR="00B24DEA" w:rsidRDefault="00B24DEA" w:rsidP="00B24DEA">
                      <w:r>
                        <w:rPr>
                          <w:noProof/>
                        </w:rPr>
                        <w:drawing>
                          <wp:inline distT="0" distB="0" distL="0" distR="0" wp14:anchorId="4685910E" wp14:editId="0D1AA77F">
                            <wp:extent cx="1698539" cy="9779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zaffz.png"/>
                                    <pic:cNvPicPr/>
                                  </pic:nvPicPr>
                                  <pic:blipFill>
                                    <a:blip r:embed="rId23">
                                      <a:extLst>
                                        <a:ext uri="{28A0092B-C50C-407E-A947-70E740481C1C}">
                                          <a14:useLocalDpi xmlns:a14="http://schemas.microsoft.com/office/drawing/2010/main" val="0"/>
                                        </a:ext>
                                      </a:extLst>
                                    </a:blip>
                                    <a:stretch>
                                      <a:fillRect/>
                                    </a:stretch>
                                  </pic:blipFill>
                                  <pic:spPr>
                                    <a:xfrm>
                                      <a:off x="0" y="0"/>
                                      <a:ext cx="1710762" cy="984937"/>
                                    </a:xfrm>
                                    <a:prstGeom prst="rect">
                                      <a:avLst/>
                                    </a:prstGeom>
                                  </pic:spPr>
                                </pic:pic>
                              </a:graphicData>
                            </a:graphic>
                          </wp:inline>
                        </w:drawing>
                      </w:r>
                    </w:p>
                  </w:txbxContent>
                </v:textbox>
                <w10:wrap anchorx="margin"/>
              </v:shape>
            </w:pict>
          </mc:Fallback>
        </mc:AlternateContent>
      </w:r>
      <w:r w:rsidRPr="00626B28">
        <w:rPr>
          <w:rFonts w:ascii="Times New Roman" w:hAnsi="Times New Roman" w:cs="Times New Roman"/>
          <w:noProof/>
          <w:sz w:val="20"/>
          <w:szCs w:val="20"/>
        </w:rPr>
        <mc:AlternateContent>
          <mc:Choice Requires="wps">
            <w:drawing>
              <wp:anchor distT="45720" distB="45720" distL="114300" distR="114300" simplePos="0" relativeHeight="251666432" behindDoc="0" locked="0" layoutInCell="1" allowOverlap="1" wp14:anchorId="34321433" wp14:editId="003DA932">
                <wp:simplePos x="0" y="0"/>
                <wp:positionH relativeFrom="column">
                  <wp:posOffset>3962400</wp:posOffset>
                </wp:positionH>
                <wp:positionV relativeFrom="paragraph">
                  <wp:posOffset>1861185</wp:posOffset>
                </wp:positionV>
                <wp:extent cx="1974850" cy="1092200"/>
                <wp:effectExtent l="0" t="0" r="635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092200"/>
                        </a:xfrm>
                        <a:prstGeom prst="rect">
                          <a:avLst/>
                        </a:prstGeom>
                        <a:solidFill>
                          <a:srgbClr val="FFFFFF"/>
                        </a:solidFill>
                        <a:ln w="9525">
                          <a:noFill/>
                          <a:miter lim="800000"/>
                          <a:headEnd/>
                          <a:tailEnd/>
                        </a:ln>
                      </wps:spPr>
                      <wps:txbx>
                        <w:txbxContent>
                          <w:p w14:paraId="52986BB5" w14:textId="77777777" w:rsidR="00B24DEA" w:rsidRDefault="00B24DEA" w:rsidP="00B24DEA">
                            <w:r>
                              <w:rPr>
                                <w:noProof/>
                              </w:rPr>
                              <w:drawing>
                                <wp:inline distT="0" distB="0" distL="0" distR="0" wp14:anchorId="1E1627B6" wp14:editId="52FE3274">
                                  <wp:extent cx="1964566" cy="103187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jhkeie.png"/>
                                          <pic:cNvPicPr/>
                                        </pic:nvPicPr>
                                        <pic:blipFill>
                                          <a:blip r:embed="rId24">
                                            <a:extLst>
                                              <a:ext uri="{28A0092B-C50C-407E-A947-70E740481C1C}">
                                                <a14:useLocalDpi xmlns:a14="http://schemas.microsoft.com/office/drawing/2010/main" val="0"/>
                                              </a:ext>
                                            </a:extLst>
                                          </a:blip>
                                          <a:stretch>
                                            <a:fillRect/>
                                          </a:stretch>
                                        </pic:blipFill>
                                        <pic:spPr>
                                          <a:xfrm>
                                            <a:off x="0" y="0"/>
                                            <a:ext cx="1972896" cy="1036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34321433" id="_x0000_s1040" type="#_x0000_t202" style="position:absolute;margin-left:312pt;margin-top:146.55pt;width:155.5pt;height:8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x4EAIAAP8DAAAOAAAAZHJzL2Uyb0RvYy54bWysU1GP0zAMfkfiP0R5Z92mjduqdadjxxDS&#10;cSAd/IA0TdeINA5Otnb8epy0txvwhuhDFNf2Z/vzl81t3xp2Uug12ILPJlPOlJVQaXso+Lev+zc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" stroked="f">
                <v:textbox>
                  <w:txbxContent>
                    <w:p w14:paraId="52986BB5" w14:textId="77777777" w:rsidR="00B24DEA" w:rsidRDefault="00B24DEA" w:rsidP="00B24DEA">
                      <w:r>
                        <w:rPr>
                          <w:noProof/>
                        </w:rPr>
                        <w:drawing>
                          <wp:inline distT="0" distB="0" distL="0" distR="0" wp14:anchorId="1E1627B6" wp14:editId="52FE3274">
                            <wp:extent cx="1964566" cy="1031875"/>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jhkeie.png"/>
                                    <pic:cNvPicPr/>
                                  </pic:nvPicPr>
                                  <pic:blipFill>
                                    <a:blip r:embed="rId25">
                                      <a:extLst>
                                        <a:ext uri="{28A0092B-C50C-407E-A947-70E740481C1C}">
                                          <a14:useLocalDpi xmlns:a14="http://schemas.microsoft.com/office/drawing/2010/main" val="0"/>
                                        </a:ext>
                                      </a:extLst>
                                    </a:blip>
                                    <a:stretch>
                                      <a:fillRect/>
                                    </a:stretch>
                                  </pic:blipFill>
                                  <pic:spPr>
                                    <a:xfrm>
                                      <a:off x="0" y="0"/>
                                      <a:ext cx="1972896" cy="1036250"/>
                                    </a:xfrm>
                                    <a:prstGeom prst="rect">
                                      <a:avLst/>
                                    </a:prstGeom>
                                  </pic:spPr>
                                </pic:pic>
                              </a:graphicData>
                            </a:graphic>
                          </wp:inline>
                        </w:drawing>
                      </w:r>
                    </w:p>
                  </w:txbxContent>
                </v:textbox>
              </v:shape>
            </w:pict>
          </mc:Fallback>
        </mc:AlternateContent>
      </w:r>
    </w:p>
    <w:p w14:paraId="48C499C6" w14:textId="6804A73D" w:rsidR="00B24DEA" w:rsidRDefault="00B24DEA" w:rsidP="00B24DEA">
      <w:pPr>
        <w:rPr>
          <w:rFonts w:ascii="Annai MN" w:hAnsi="Annai MN" w:cs="Annai MN"/>
          <w:sz w:val="20"/>
          <w:szCs w:val="20"/>
        </w:rPr>
      </w:pPr>
    </w:p>
    <w:p w14:paraId="1590C4E0" w14:textId="6DDD868F" w:rsidR="004170B1" w:rsidRPr="004170B1" w:rsidRDefault="004170B1" w:rsidP="004170B1">
      <w:pPr>
        <w:rPr>
          <w:rFonts w:ascii="Annai MN" w:hAnsi="Annai MN" w:cs="Annai MN"/>
          <w:sz w:val="20"/>
          <w:szCs w:val="20"/>
        </w:rPr>
      </w:pPr>
    </w:p>
    <w:p w14:paraId="66801D33" w14:textId="5BED141A" w:rsidR="004170B1" w:rsidRPr="004170B1" w:rsidRDefault="004170B1" w:rsidP="004170B1">
      <w:pPr>
        <w:rPr>
          <w:rFonts w:ascii="Annai MN" w:hAnsi="Annai MN" w:cs="Annai MN"/>
          <w:sz w:val="20"/>
          <w:szCs w:val="20"/>
        </w:rPr>
      </w:pPr>
    </w:p>
    <w:p w14:paraId="31291CD6" w14:textId="11440D18" w:rsidR="004170B1" w:rsidRPr="004170B1" w:rsidRDefault="004170B1" w:rsidP="004170B1">
      <w:pPr>
        <w:rPr>
          <w:rFonts w:ascii="Annai MN" w:hAnsi="Annai MN" w:cs="Annai MN"/>
          <w:sz w:val="20"/>
          <w:szCs w:val="20"/>
        </w:rPr>
      </w:pPr>
    </w:p>
    <w:p w14:paraId="7AB712E7" w14:textId="5C5D292B" w:rsidR="004170B1" w:rsidRPr="004170B1" w:rsidRDefault="004170B1" w:rsidP="004170B1">
      <w:pPr>
        <w:rPr>
          <w:rFonts w:ascii="Annai MN" w:hAnsi="Annai MN" w:cs="Annai MN"/>
          <w:sz w:val="20"/>
          <w:szCs w:val="20"/>
        </w:rPr>
      </w:pPr>
    </w:p>
    <w:p w14:paraId="7D013D32" w14:textId="33959A8E" w:rsidR="004170B1" w:rsidRPr="004170B1" w:rsidRDefault="004170B1" w:rsidP="004170B1">
      <w:pPr>
        <w:rPr>
          <w:rFonts w:ascii="Annai MN" w:hAnsi="Annai MN" w:cs="Annai MN"/>
          <w:sz w:val="20"/>
          <w:szCs w:val="20"/>
        </w:rPr>
      </w:pPr>
    </w:p>
    <w:p w14:paraId="0D5708F0" w14:textId="5EFEA060" w:rsidR="004170B1" w:rsidRPr="004170B1" w:rsidRDefault="004170B1" w:rsidP="004170B1">
      <w:pPr>
        <w:rPr>
          <w:rFonts w:ascii="Annai MN" w:hAnsi="Annai MN" w:cs="Annai MN"/>
          <w:sz w:val="20"/>
          <w:szCs w:val="20"/>
        </w:rPr>
      </w:pPr>
    </w:p>
    <w:p w14:paraId="695B5DC3" w14:textId="7128E857" w:rsidR="004170B1" w:rsidRPr="004170B1" w:rsidRDefault="004170B1" w:rsidP="004170B1">
      <w:pPr>
        <w:rPr>
          <w:rFonts w:ascii="Annai MN" w:hAnsi="Annai MN" w:cs="Annai MN"/>
          <w:sz w:val="20"/>
          <w:szCs w:val="20"/>
        </w:rPr>
      </w:pPr>
    </w:p>
    <w:p w14:paraId="76D289CE" w14:textId="05FD9F06" w:rsidR="004170B1" w:rsidRPr="004170B1" w:rsidRDefault="004170B1" w:rsidP="004170B1">
      <w:pPr>
        <w:rPr>
          <w:rFonts w:ascii="Annai MN" w:hAnsi="Annai MN" w:cs="Annai MN"/>
          <w:sz w:val="20"/>
          <w:szCs w:val="20"/>
        </w:rPr>
      </w:pPr>
    </w:p>
    <w:p w14:paraId="35372076" w14:textId="1EE529AF" w:rsidR="004170B1" w:rsidRDefault="004170B1" w:rsidP="004170B1">
      <w:pPr>
        <w:rPr>
          <w:rFonts w:ascii="Annai MN" w:hAnsi="Annai MN" w:cs="Annai MN"/>
          <w:sz w:val="20"/>
          <w:szCs w:val="20"/>
        </w:rPr>
      </w:pPr>
    </w:p>
    <w:p w14:paraId="587CD7BE" w14:textId="77777777" w:rsidR="004170B1" w:rsidRPr="004170B1" w:rsidRDefault="004170B1" w:rsidP="004170B1">
      <w:pPr>
        <w:rPr>
          <w:rFonts w:ascii="Annai MN" w:hAnsi="Annai MN" w:cs="Annai MN"/>
          <w:sz w:val="20"/>
          <w:szCs w:val="20"/>
        </w:rPr>
      </w:pPr>
    </w:p>
    <w:p w14:paraId="233008C2" w14:textId="04CCB0B1" w:rsidR="004170B1" w:rsidRDefault="004170B1" w:rsidP="004170B1">
      <w:pPr>
        <w:rPr>
          <w:rFonts w:ascii="Annai MN" w:hAnsi="Annai MN" w:cs="Annai MN"/>
          <w:sz w:val="20"/>
          <w:szCs w:val="20"/>
        </w:rPr>
      </w:pPr>
    </w:p>
    <w:p w14:paraId="3BA32698" w14:textId="3A4F0966" w:rsidR="004170B1" w:rsidRPr="004170B1" w:rsidRDefault="004170B1" w:rsidP="004170B1">
      <w:pPr>
        <w:rPr>
          <w:rFonts w:ascii="Annai MN" w:hAnsi="Annai MN" w:cs="Annai MN"/>
          <w:sz w:val="20"/>
          <w:szCs w:val="20"/>
        </w:rPr>
      </w:pPr>
      <w:r>
        <w:rPr>
          <w:rFonts w:ascii="Annai MN" w:hAnsi="Annai MN" w:cs="Annai MN"/>
          <w:sz w:val="20"/>
          <w:szCs w:val="20"/>
        </w:rPr>
        <w:t xml:space="preserve">                                                     </w:t>
      </w:r>
    </w:p>
    <w:sectPr w:rsidR="004170B1" w:rsidRPr="004170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nai MN">
    <w:altName w:val="Mangal"/>
    <w:charset w:val="4D"/>
    <w:family w:val="auto"/>
    <w:pitch w:val="variable"/>
    <w:sig w:usb0="20108007" w:usb1="02000000" w:usb2="00000000" w:usb3="00000000" w:csb0="00000193" w:csb1="00000000"/>
  </w:font>
  <w:font w:name="TimesNewRomanPSMT">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8D"/>
    <w:rsid w:val="000E545D"/>
    <w:rsid w:val="0016567B"/>
    <w:rsid w:val="001D0E75"/>
    <w:rsid w:val="003C3575"/>
    <w:rsid w:val="003F4FA5"/>
    <w:rsid w:val="004170B1"/>
    <w:rsid w:val="00467587"/>
    <w:rsid w:val="005A062E"/>
    <w:rsid w:val="005F1604"/>
    <w:rsid w:val="007C48E2"/>
    <w:rsid w:val="007C5AA0"/>
    <w:rsid w:val="007D13A6"/>
    <w:rsid w:val="008D17B8"/>
    <w:rsid w:val="009D2E76"/>
    <w:rsid w:val="00A16813"/>
    <w:rsid w:val="00B24DEA"/>
    <w:rsid w:val="00BB74D3"/>
    <w:rsid w:val="00C873D6"/>
    <w:rsid w:val="00DA36F9"/>
    <w:rsid w:val="00E62DED"/>
    <w:rsid w:val="00EF3AF6"/>
    <w:rsid w:val="00F570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0E88"/>
  <w15:chartTrackingRefBased/>
  <w15:docId w15:val="{7790ABC3-D341-A647-BE9E-E267168D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5708D"/>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EF3AF6"/>
    <w:rPr>
      <w:color w:val="0000FF"/>
      <w:u w:val="single"/>
    </w:rPr>
  </w:style>
  <w:style w:type="character" w:styleId="Lienhypertextesuivivisit">
    <w:name w:val="FollowedHyperlink"/>
    <w:basedOn w:val="Policepardfaut"/>
    <w:uiPriority w:val="99"/>
    <w:semiHidden/>
    <w:unhideWhenUsed/>
    <w:rsid w:val="005A062E"/>
    <w:rPr>
      <w:color w:val="954F72" w:themeColor="followedHyperlink"/>
      <w:u w:val="single"/>
    </w:rPr>
  </w:style>
  <w:style w:type="paragraph" w:customStyle="1" w:styleId="font8">
    <w:name w:val="font_8"/>
    <w:basedOn w:val="Normal"/>
    <w:rsid w:val="00467587"/>
    <w:pPr>
      <w:spacing w:before="100" w:beforeAutospacing="1" w:after="100" w:afterAutospacing="1"/>
    </w:pPr>
    <w:rPr>
      <w:rFonts w:ascii="Times New Roman" w:eastAsia="Times New Roman" w:hAnsi="Times New Roman" w:cs="Times New Roman"/>
      <w:lang w:eastAsia="fr-FR"/>
    </w:rPr>
  </w:style>
  <w:style w:type="character" w:customStyle="1" w:styleId="wixguard">
    <w:name w:val="wixguard"/>
    <w:basedOn w:val="Policepardfaut"/>
    <w:rsid w:val="00467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2713">
      <w:bodyDiv w:val="1"/>
      <w:marLeft w:val="0"/>
      <w:marRight w:val="0"/>
      <w:marTop w:val="0"/>
      <w:marBottom w:val="0"/>
      <w:divBdr>
        <w:top w:val="none" w:sz="0" w:space="0" w:color="auto"/>
        <w:left w:val="none" w:sz="0" w:space="0" w:color="auto"/>
        <w:bottom w:val="none" w:sz="0" w:space="0" w:color="auto"/>
        <w:right w:val="none" w:sz="0" w:space="0" w:color="auto"/>
      </w:divBdr>
    </w:div>
    <w:div w:id="276566809">
      <w:bodyDiv w:val="1"/>
      <w:marLeft w:val="0"/>
      <w:marRight w:val="0"/>
      <w:marTop w:val="0"/>
      <w:marBottom w:val="0"/>
      <w:divBdr>
        <w:top w:val="none" w:sz="0" w:space="0" w:color="auto"/>
        <w:left w:val="none" w:sz="0" w:space="0" w:color="auto"/>
        <w:bottom w:val="none" w:sz="0" w:space="0" w:color="auto"/>
        <w:right w:val="none" w:sz="0" w:space="0" w:color="auto"/>
      </w:divBdr>
      <w:divsChild>
        <w:div w:id="1562328155">
          <w:marLeft w:val="0"/>
          <w:marRight w:val="0"/>
          <w:marTop w:val="0"/>
          <w:marBottom w:val="0"/>
          <w:divBdr>
            <w:top w:val="none" w:sz="0" w:space="0" w:color="auto"/>
            <w:left w:val="none" w:sz="0" w:space="0" w:color="auto"/>
            <w:bottom w:val="none" w:sz="0" w:space="0" w:color="auto"/>
            <w:right w:val="none" w:sz="0" w:space="0" w:color="auto"/>
          </w:divBdr>
          <w:divsChild>
            <w:div w:id="1628659424">
              <w:marLeft w:val="0"/>
              <w:marRight w:val="0"/>
              <w:marTop w:val="0"/>
              <w:marBottom w:val="0"/>
              <w:divBdr>
                <w:top w:val="none" w:sz="0" w:space="0" w:color="auto"/>
                <w:left w:val="none" w:sz="0" w:space="0" w:color="auto"/>
                <w:bottom w:val="none" w:sz="0" w:space="0" w:color="auto"/>
                <w:right w:val="none" w:sz="0" w:space="0" w:color="auto"/>
              </w:divBdr>
              <w:divsChild>
                <w:div w:id="107990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5706">
      <w:bodyDiv w:val="1"/>
      <w:marLeft w:val="0"/>
      <w:marRight w:val="0"/>
      <w:marTop w:val="0"/>
      <w:marBottom w:val="0"/>
      <w:divBdr>
        <w:top w:val="none" w:sz="0" w:space="0" w:color="auto"/>
        <w:left w:val="none" w:sz="0" w:space="0" w:color="auto"/>
        <w:bottom w:val="none" w:sz="0" w:space="0" w:color="auto"/>
        <w:right w:val="none" w:sz="0" w:space="0" w:color="auto"/>
      </w:divBdr>
    </w:div>
    <w:div w:id="1670670382">
      <w:bodyDiv w:val="1"/>
      <w:marLeft w:val="0"/>
      <w:marRight w:val="0"/>
      <w:marTop w:val="0"/>
      <w:marBottom w:val="0"/>
      <w:divBdr>
        <w:top w:val="none" w:sz="0" w:space="0" w:color="auto"/>
        <w:left w:val="none" w:sz="0" w:space="0" w:color="auto"/>
        <w:bottom w:val="none" w:sz="0" w:space="0" w:color="auto"/>
        <w:right w:val="none" w:sz="0" w:space="0" w:color="auto"/>
      </w:divBdr>
    </w:div>
    <w:div w:id="1823622249">
      <w:bodyDiv w:val="1"/>
      <w:marLeft w:val="0"/>
      <w:marRight w:val="0"/>
      <w:marTop w:val="0"/>
      <w:marBottom w:val="0"/>
      <w:divBdr>
        <w:top w:val="none" w:sz="0" w:space="0" w:color="auto"/>
        <w:left w:val="none" w:sz="0" w:space="0" w:color="auto"/>
        <w:bottom w:val="none" w:sz="0" w:space="0" w:color="auto"/>
        <w:right w:val="none" w:sz="0" w:space="0" w:color="auto"/>
      </w:divBdr>
      <w:divsChild>
        <w:div w:id="1972398417">
          <w:marLeft w:val="0"/>
          <w:marRight w:val="0"/>
          <w:marTop w:val="0"/>
          <w:marBottom w:val="0"/>
          <w:divBdr>
            <w:top w:val="none" w:sz="0" w:space="0" w:color="auto"/>
            <w:left w:val="none" w:sz="0" w:space="0" w:color="auto"/>
            <w:bottom w:val="none" w:sz="0" w:space="0" w:color="auto"/>
            <w:right w:val="none" w:sz="0" w:space="0" w:color="auto"/>
          </w:divBdr>
          <w:divsChild>
            <w:div w:id="584537634">
              <w:marLeft w:val="0"/>
              <w:marRight w:val="0"/>
              <w:marTop w:val="0"/>
              <w:marBottom w:val="0"/>
              <w:divBdr>
                <w:top w:val="none" w:sz="0" w:space="0" w:color="auto"/>
                <w:left w:val="none" w:sz="0" w:space="0" w:color="auto"/>
                <w:bottom w:val="none" w:sz="0" w:space="0" w:color="auto"/>
                <w:right w:val="none" w:sz="0" w:space="0" w:color="auto"/>
              </w:divBdr>
              <w:divsChild>
                <w:div w:id="12690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40.pn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20.png"/><Relationship Id="rId25" Type="http://schemas.openxmlformats.org/officeDocument/2006/relationships/image" Target="media/image160.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16.png"/><Relationship Id="rId5" Type="http://schemas.openxmlformats.org/officeDocument/2006/relationships/image" Target="media/image2.jpeg"/><Relationship Id="rId15" Type="http://schemas.openxmlformats.org/officeDocument/2006/relationships/image" Target="media/image110.png"/><Relationship Id="rId23" Type="http://schemas.openxmlformats.org/officeDocument/2006/relationships/image" Target="media/image150.png"/><Relationship Id="rId10" Type="http://schemas.openxmlformats.org/officeDocument/2006/relationships/image" Target="media/image7.png"/><Relationship Id="rId19" Type="http://schemas.openxmlformats.org/officeDocument/2006/relationships/image" Target="media/image130.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7</Pages>
  <Words>662</Words>
  <Characters>3643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zineb zouaidia</dc:creator>
  <cp:keywords/>
  <dc:description/>
  <cp:lastModifiedBy>lea glacet</cp:lastModifiedBy>
  <cp:revision>10</cp:revision>
  <dcterms:created xsi:type="dcterms:W3CDTF">2023-01-02T18:00:00Z</dcterms:created>
  <dcterms:modified xsi:type="dcterms:W3CDTF">2023-01-02T19:53:00Z</dcterms:modified>
</cp:coreProperties>
</file>